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1D19" w14:textId="77777777" w:rsidR="00E0618D" w:rsidRDefault="00E0618D" w:rsidP="00763F5E">
      <w:pPr>
        <w:pStyle w:val="m7908777329361323658gmail-msonospacing"/>
        <w:shd w:val="clear" w:color="auto" w:fill="FFFFFF"/>
        <w:spacing w:before="0" w:beforeAutospacing="0" w:after="0" w:afterAutospacing="0"/>
        <w:jc w:val="center"/>
        <w:rPr>
          <w:rFonts w:ascii="Arial Nova Cond Light" w:hAnsi="Arial Nova Cond Light" w:cs="Arial"/>
          <w:b/>
          <w:bCs/>
          <w:sz w:val="32"/>
          <w:szCs w:val="32"/>
        </w:rPr>
      </w:pPr>
    </w:p>
    <w:p w14:paraId="3285552B" w14:textId="56ED7769" w:rsidR="00A42AEF" w:rsidRDefault="00A42AEF" w:rsidP="00763F5E">
      <w:pPr>
        <w:pStyle w:val="m7908777329361323658gmail-msonospacing"/>
        <w:shd w:val="clear" w:color="auto" w:fill="FFFFFF"/>
        <w:spacing w:before="0" w:beforeAutospacing="0" w:after="0" w:afterAutospacing="0"/>
        <w:jc w:val="center"/>
        <w:rPr>
          <w:rFonts w:ascii="Arial Nova Cond Light" w:hAnsi="Arial Nova Cond Light" w:cs="Arial"/>
          <w:color w:val="222222"/>
          <w:sz w:val="22"/>
          <w:szCs w:val="22"/>
        </w:rPr>
      </w:pPr>
    </w:p>
    <w:p w14:paraId="6F0AC9F0" w14:textId="77777777" w:rsidR="00F02151" w:rsidRPr="00763F5E" w:rsidRDefault="00F02151" w:rsidP="00763F5E">
      <w:pPr>
        <w:pStyle w:val="m7908777329361323658gmail-msonospacing"/>
        <w:shd w:val="clear" w:color="auto" w:fill="FFFFFF"/>
        <w:spacing w:before="0" w:beforeAutospacing="0" w:after="0" w:afterAutospacing="0"/>
        <w:jc w:val="center"/>
        <w:rPr>
          <w:rFonts w:ascii="Arial Nova Cond Light" w:hAnsi="Arial Nova Cond Light" w:cs="Arial"/>
          <w:color w:val="222222"/>
          <w:sz w:val="22"/>
          <w:szCs w:val="22"/>
        </w:rPr>
      </w:pPr>
    </w:p>
    <w:p w14:paraId="18963BE6" w14:textId="77777777" w:rsidR="00031C9C" w:rsidRPr="00031C9C" w:rsidRDefault="00031C9C" w:rsidP="00031C9C">
      <w:pPr>
        <w:pStyle w:val="Sinespaciado"/>
        <w:jc w:val="both"/>
        <w:rPr>
          <w:rFonts w:ascii="Arial Nova Cond Light" w:hAnsi="Arial Nova Cond Light" w:cs="Arial"/>
          <w:bCs/>
          <w:sz w:val="24"/>
          <w:szCs w:val="24"/>
        </w:rPr>
      </w:pPr>
      <w:r w:rsidRPr="00031C9C">
        <w:rPr>
          <w:rFonts w:ascii="Arial Nova Cond Light" w:hAnsi="Arial Nova Cond Light" w:cs="Arial"/>
          <w:bCs/>
          <w:sz w:val="24"/>
          <w:szCs w:val="24"/>
        </w:rPr>
        <w:t>Otro factor correspondiente a conductas que generan un riesgo latente en la vía, es la falta de descanso en horas no laborales toda vez que afecta el normal desempeño de las actividades de la empresa al no contar con personal en óptimas condiciones, acción que se previene mediante la concientización de los trabajadores en este campo.</w:t>
      </w:r>
    </w:p>
    <w:p w14:paraId="568493E3" w14:textId="77777777" w:rsidR="00031C9C" w:rsidRPr="00031C9C" w:rsidRDefault="00031C9C" w:rsidP="00031C9C">
      <w:pPr>
        <w:pStyle w:val="Sinespaciado"/>
        <w:jc w:val="both"/>
        <w:rPr>
          <w:rFonts w:ascii="Arial Nova Cond Light" w:hAnsi="Arial Nova Cond Light" w:cs="Arial"/>
          <w:bCs/>
          <w:sz w:val="24"/>
          <w:szCs w:val="24"/>
        </w:rPr>
      </w:pPr>
    </w:p>
    <w:p w14:paraId="372A412F" w14:textId="2DA74AD2" w:rsidR="00031C9C" w:rsidRPr="00031C9C" w:rsidRDefault="00031C9C" w:rsidP="00031C9C">
      <w:pPr>
        <w:pStyle w:val="Sinespaciado"/>
        <w:jc w:val="both"/>
        <w:rPr>
          <w:rFonts w:ascii="Arial Nova Cond Light" w:hAnsi="Arial Nova Cond Light" w:cs="Arial"/>
          <w:bCs/>
          <w:sz w:val="24"/>
          <w:szCs w:val="24"/>
        </w:rPr>
      </w:pPr>
      <w:r w:rsidRPr="00031C9C">
        <w:rPr>
          <w:rFonts w:ascii="Arial Nova Cond Light" w:hAnsi="Arial Nova Cond Light" w:cs="Arial"/>
          <w:bCs/>
          <w:sz w:val="24"/>
          <w:szCs w:val="24"/>
        </w:rPr>
        <w:t xml:space="preserve">De acuerdo con esto, el personal que realice el rol de conductor o contratistas vinculados con </w:t>
      </w:r>
      <w:r w:rsidRPr="00031C9C">
        <w:rPr>
          <w:rFonts w:ascii="Arial Nova Cond Light" w:hAnsi="Arial Nova Cond Light" w:cs="Arial"/>
          <w:b/>
          <w:sz w:val="24"/>
          <w:szCs w:val="24"/>
        </w:rPr>
        <w:t>PIEDECUESTANA DE SERVICIOS PÚBLICOS ESP</w:t>
      </w:r>
      <w:r w:rsidRPr="00031C9C">
        <w:rPr>
          <w:rFonts w:ascii="Arial Nova Cond Light" w:hAnsi="Arial Nova Cond Light" w:cs="Arial"/>
          <w:bCs/>
          <w:sz w:val="24"/>
          <w:szCs w:val="24"/>
        </w:rPr>
        <w:t>, no deben conducir un vehículo si no se encuentran en condiciones de descanso debidas. Por lo tanto, será responsabilidad de los conductores haber contado con un adecuado descanso a la hora de sentarse al volante, por su parte, la empresa recordará a sus trabajadores a través de jornadas de sensibilización y capacitación enmarcadas dentro del Programa de Capacitación en Seguridad Vial cómo deben identificar la fatiga o cualquier síntoma de alerta, así como los medios para abordarlo.</w:t>
      </w:r>
    </w:p>
    <w:p w14:paraId="6B137A1E" w14:textId="77777777" w:rsidR="00031C9C" w:rsidRPr="00031C9C" w:rsidRDefault="00031C9C" w:rsidP="00031C9C">
      <w:pPr>
        <w:pStyle w:val="Sinespaciado"/>
        <w:jc w:val="both"/>
        <w:rPr>
          <w:rFonts w:ascii="Arial Nova Cond Light" w:hAnsi="Arial Nova Cond Light" w:cs="Arial"/>
          <w:bCs/>
          <w:sz w:val="24"/>
          <w:szCs w:val="24"/>
        </w:rPr>
      </w:pPr>
    </w:p>
    <w:p w14:paraId="6540CD21" w14:textId="1B366B7C" w:rsidR="00031C9C" w:rsidRPr="00031C9C" w:rsidRDefault="00031C9C" w:rsidP="00031C9C">
      <w:pPr>
        <w:pStyle w:val="Sinespaciado"/>
        <w:jc w:val="both"/>
        <w:rPr>
          <w:rFonts w:ascii="Arial Nova Cond Light" w:hAnsi="Arial Nova Cond Light" w:cs="Arial"/>
          <w:bCs/>
          <w:sz w:val="24"/>
          <w:szCs w:val="24"/>
        </w:rPr>
      </w:pPr>
      <w:r w:rsidRPr="00031C9C">
        <w:rPr>
          <w:rFonts w:ascii="Arial Nova Cond Light" w:hAnsi="Arial Nova Cond Light" w:cs="Arial"/>
          <w:bCs/>
          <w:sz w:val="24"/>
          <w:szCs w:val="24"/>
        </w:rPr>
        <w:t xml:space="preserve">Adicionalmente, </w:t>
      </w:r>
      <w:r w:rsidRPr="00031C9C">
        <w:rPr>
          <w:rFonts w:ascii="Arial Nova Cond Light" w:hAnsi="Arial Nova Cond Light" w:cs="Arial"/>
          <w:b/>
          <w:sz w:val="24"/>
          <w:szCs w:val="24"/>
        </w:rPr>
        <w:t>PIEDECUESTANA DE SERVICIOS PÚBLICOS ESP</w:t>
      </w:r>
      <w:r w:rsidRPr="00031C9C">
        <w:rPr>
          <w:rFonts w:ascii="Arial Nova Cond Light" w:hAnsi="Arial Nova Cond Light" w:cs="Arial"/>
          <w:bCs/>
          <w:sz w:val="24"/>
          <w:szCs w:val="24"/>
        </w:rPr>
        <w:t xml:space="preserve">, a través de esta política pone de presente a los trabajadores que conducir durante largos trayectos produce cansancio que afecta su capacidad de reacción, aumenta las distracciones, altera la percepción de las señales y genera estados de tensión, nerviosismo y agresividad que pueden desembocar en un accidente de tránsito. </w:t>
      </w:r>
    </w:p>
    <w:p w14:paraId="020A4B20" w14:textId="77777777" w:rsidR="00031C9C" w:rsidRPr="00031C9C" w:rsidRDefault="00031C9C" w:rsidP="00031C9C">
      <w:pPr>
        <w:pStyle w:val="Sinespaciado"/>
        <w:jc w:val="both"/>
        <w:rPr>
          <w:rFonts w:ascii="Arial Nova Cond Light" w:hAnsi="Arial Nova Cond Light" w:cs="Arial"/>
          <w:bCs/>
          <w:sz w:val="24"/>
          <w:szCs w:val="24"/>
        </w:rPr>
      </w:pPr>
    </w:p>
    <w:p w14:paraId="5FF0BFD3" w14:textId="77777777" w:rsidR="00031C9C" w:rsidRPr="00031C9C" w:rsidRDefault="00031C9C" w:rsidP="00031C9C">
      <w:pPr>
        <w:pStyle w:val="Sinespaciado"/>
        <w:jc w:val="both"/>
        <w:rPr>
          <w:rFonts w:ascii="Arial Nova Cond Light" w:hAnsi="Arial Nova Cond Light" w:cs="Arial"/>
          <w:bCs/>
          <w:sz w:val="24"/>
          <w:szCs w:val="24"/>
        </w:rPr>
      </w:pPr>
      <w:r w:rsidRPr="00031C9C">
        <w:rPr>
          <w:rFonts w:ascii="Arial Nova Cond Light" w:hAnsi="Arial Nova Cond Light" w:cs="Arial"/>
          <w:bCs/>
          <w:sz w:val="24"/>
          <w:szCs w:val="24"/>
        </w:rPr>
        <w:t>Para efectos de cumplir lo anterior el conductor debe tener en cuenta cuando maneja las siguientes recomendaciones:</w:t>
      </w:r>
    </w:p>
    <w:p w14:paraId="31FBDA25" w14:textId="77777777" w:rsidR="00031C9C" w:rsidRPr="00031C9C" w:rsidRDefault="00031C9C" w:rsidP="00031C9C">
      <w:pPr>
        <w:pStyle w:val="Sinespaciado"/>
        <w:jc w:val="both"/>
        <w:rPr>
          <w:rFonts w:ascii="Arial Nova Cond Light" w:hAnsi="Arial Nova Cond Light" w:cs="Arial"/>
          <w:bCs/>
          <w:sz w:val="24"/>
          <w:szCs w:val="24"/>
        </w:rPr>
      </w:pPr>
    </w:p>
    <w:p w14:paraId="25EC9BC7" w14:textId="77777777" w:rsidR="00031C9C" w:rsidRPr="00031C9C" w:rsidRDefault="00031C9C" w:rsidP="00031C9C">
      <w:pPr>
        <w:pStyle w:val="Sinespaciado"/>
        <w:numPr>
          <w:ilvl w:val="0"/>
          <w:numId w:val="8"/>
        </w:numPr>
        <w:jc w:val="both"/>
        <w:rPr>
          <w:rFonts w:ascii="Arial Nova Cond Light" w:hAnsi="Arial Nova Cond Light" w:cs="Arial"/>
          <w:bCs/>
          <w:sz w:val="24"/>
          <w:szCs w:val="24"/>
        </w:rPr>
      </w:pPr>
      <w:r w:rsidRPr="00031C9C">
        <w:rPr>
          <w:rFonts w:ascii="Arial Nova Cond Light" w:hAnsi="Arial Nova Cond Light" w:cs="Arial"/>
          <w:bCs/>
          <w:sz w:val="24"/>
          <w:szCs w:val="24"/>
        </w:rPr>
        <w:t>Mantener la cabina del vehículo bien ventilada.</w:t>
      </w:r>
    </w:p>
    <w:p w14:paraId="0120EF13" w14:textId="77777777" w:rsidR="00031C9C" w:rsidRPr="00031C9C" w:rsidRDefault="00031C9C" w:rsidP="00031C9C">
      <w:pPr>
        <w:pStyle w:val="Sinespaciado"/>
        <w:numPr>
          <w:ilvl w:val="0"/>
          <w:numId w:val="8"/>
        </w:numPr>
        <w:jc w:val="both"/>
        <w:rPr>
          <w:rFonts w:ascii="Arial Nova Cond Light" w:hAnsi="Arial Nova Cond Light" w:cs="Arial"/>
          <w:bCs/>
          <w:sz w:val="24"/>
          <w:szCs w:val="24"/>
        </w:rPr>
      </w:pPr>
      <w:r w:rsidRPr="00031C9C">
        <w:rPr>
          <w:rFonts w:ascii="Arial Nova Cond Light" w:hAnsi="Arial Nova Cond Light" w:cs="Arial"/>
          <w:bCs/>
          <w:sz w:val="24"/>
          <w:szCs w:val="24"/>
        </w:rPr>
        <w:t>Evitar comer de manera exagerada.</w:t>
      </w:r>
    </w:p>
    <w:p w14:paraId="67804DD8" w14:textId="77777777" w:rsidR="00031C9C" w:rsidRPr="00031C9C" w:rsidRDefault="00031C9C" w:rsidP="00031C9C">
      <w:pPr>
        <w:pStyle w:val="Sinespaciado"/>
        <w:jc w:val="both"/>
        <w:rPr>
          <w:rFonts w:ascii="Arial Nova Cond Light" w:hAnsi="Arial Nova Cond Light" w:cs="Arial"/>
          <w:bCs/>
          <w:sz w:val="24"/>
          <w:szCs w:val="24"/>
        </w:rPr>
      </w:pPr>
    </w:p>
    <w:p w14:paraId="40373C2D" w14:textId="77777777" w:rsidR="00031C9C" w:rsidRPr="00031C9C" w:rsidRDefault="00031C9C" w:rsidP="00031C9C">
      <w:pPr>
        <w:pStyle w:val="Sinespaciado"/>
        <w:jc w:val="both"/>
        <w:rPr>
          <w:rFonts w:ascii="Arial Nova Cond Light" w:hAnsi="Arial Nova Cond Light" w:cs="Arial"/>
          <w:bCs/>
          <w:sz w:val="24"/>
          <w:szCs w:val="24"/>
        </w:rPr>
      </w:pPr>
      <w:r w:rsidRPr="00031C9C">
        <w:rPr>
          <w:rFonts w:ascii="Arial Nova Cond Light" w:hAnsi="Arial Nova Cond Light" w:cs="Arial"/>
          <w:bCs/>
          <w:sz w:val="24"/>
          <w:szCs w:val="24"/>
        </w:rPr>
        <w:t xml:space="preserve">La gerencia destinará los recursos que sean necesarios para el cumplimiento de esta política. </w:t>
      </w:r>
    </w:p>
    <w:p w14:paraId="28D5B366" w14:textId="22EA7CE2" w:rsidR="00A42AEF" w:rsidRDefault="00A42AEF" w:rsidP="00031C9C">
      <w:pPr>
        <w:pStyle w:val="Sinespaciado"/>
        <w:jc w:val="both"/>
        <w:rPr>
          <w:rFonts w:ascii="Arial Nova Cond Light" w:hAnsi="Arial Nova Cond Light" w:cs="Arial"/>
          <w:sz w:val="24"/>
          <w:szCs w:val="24"/>
        </w:rPr>
      </w:pPr>
    </w:p>
    <w:p w14:paraId="18C5BF13" w14:textId="753FEEA0" w:rsidR="00763F5E" w:rsidRDefault="00763F5E" w:rsidP="00031C9C">
      <w:pPr>
        <w:pStyle w:val="Sinespaciado"/>
        <w:jc w:val="both"/>
        <w:rPr>
          <w:rFonts w:ascii="Arial Nova Cond Light" w:hAnsi="Arial Nova Cond Light" w:cs="Arial"/>
          <w:sz w:val="24"/>
          <w:szCs w:val="24"/>
        </w:rPr>
      </w:pPr>
    </w:p>
    <w:p w14:paraId="30B26F34" w14:textId="77777777" w:rsidR="00763F5E" w:rsidRDefault="00763F5E" w:rsidP="00763F5E">
      <w:pPr>
        <w:pStyle w:val="Sinespaciado"/>
        <w:jc w:val="center"/>
        <w:rPr>
          <w:rFonts w:ascii="Arial Nova Cond Light" w:hAnsi="Arial Nova Cond Light" w:cs="Arial"/>
          <w:sz w:val="24"/>
          <w:szCs w:val="24"/>
        </w:rPr>
      </w:pPr>
    </w:p>
    <w:p w14:paraId="5035E7DD" w14:textId="3F0CDE08" w:rsidR="00763F5E" w:rsidRDefault="00763F5E" w:rsidP="00763F5E">
      <w:pPr>
        <w:pStyle w:val="Sinespaciado"/>
        <w:jc w:val="center"/>
        <w:rPr>
          <w:rFonts w:ascii="Arial Nova Cond Light" w:hAnsi="Arial Nova Cond Light" w:cs="Arial"/>
          <w:sz w:val="24"/>
          <w:szCs w:val="24"/>
        </w:rPr>
      </w:pPr>
    </w:p>
    <w:p w14:paraId="295012D1" w14:textId="77777777" w:rsidR="00A42AEF" w:rsidRPr="00A42AEF" w:rsidRDefault="00A42AEF" w:rsidP="00763F5E">
      <w:pPr>
        <w:pStyle w:val="Sinespaciado"/>
        <w:jc w:val="center"/>
        <w:rPr>
          <w:rFonts w:ascii="Arial Nova Cond Light" w:hAnsi="Arial Nova Cond Light" w:cs="Arial"/>
          <w:sz w:val="24"/>
          <w:szCs w:val="24"/>
        </w:rPr>
      </w:pPr>
      <w:r w:rsidRPr="00A42AEF">
        <w:rPr>
          <w:rFonts w:ascii="Arial Nova Cond Light" w:hAnsi="Arial Nova Cond Light" w:cs="Arial"/>
          <w:sz w:val="24"/>
          <w:szCs w:val="24"/>
        </w:rPr>
        <w:t>________________________</w:t>
      </w:r>
    </w:p>
    <w:p w14:paraId="02D71C5B" w14:textId="1A0699E9" w:rsidR="00A42AEF" w:rsidRDefault="00A42AEF" w:rsidP="00763F5E">
      <w:pPr>
        <w:pStyle w:val="Sinespaciado"/>
        <w:jc w:val="center"/>
        <w:rPr>
          <w:rFonts w:ascii="Arial Nova Cond Light" w:hAnsi="Arial Nova Cond Light" w:cs="Arial"/>
          <w:b/>
          <w:sz w:val="24"/>
          <w:szCs w:val="24"/>
        </w:rPr>
      </w:pPr>
      <w:r w:rsidRPr="00A42AEF">
        <w:rPr>
          <w:rFonts w:ascii="Arial Nova Cond Light" w:hAnsi="Arial Nova Cond Light" w:cs="Arial"/>
          <w:b/>
          <w:sz w:val="24"/>
          <w:szCs w:val="24"/>
        </w:rPr>
        <w:t>Representante Legal</w:t>
      </w:r>
    </w:p>
    <w:p w14:paraId="0A4B3B71" w14:textId="6684C2A9" w:rsidR="00A42AEF" w:rsidRPr="00A42AEF" w:rsidRDefault="00A42AEF" w:rsidP="00763F5E">
      <w:pPr>
        <w:pStyle w:val="Sinespaciado"/>
        <w:jc w:val="center"/>
        <w:rPr>
          <w:rFonts w:ascii="Arial Nova Cond Light" w:hAnsi="Arial Nova Cond Light" w:cs="Arial"/>
          <w:b/>
          <w:sz w:val="24"/>
          <w:szCs w:val="24"/>
        </w:rPr>
      </w:pPr>
      <w:r>
        <w:rPr>
          <w:rFonts w:ascii="Arial Nova Cond Light" w:hAnsi="Arial Nova Cond Light" w:cs="Arial"/>
          <w:b/>
          <w:sz w:val="24"/>
          <w:szCs w:val="24"/>
        </w:rPr>
        <w:t>06/Mar/2021</w:t>
      </w:r>
    </w:p>
    <w:p w14:paraId="405EA071" w14:textId="77777777" w:rsidR="00B4265D" w:rsidRPr="00A42AEF" w:rsidRDefault="00B4265D" w:rsidP="00763F5E">
      <w:pPr>
        <w:rPr>
          <w:szCs w:val="24"/>
        </w:rPr>
      </w:pPr>
    </w:p>
    <w:sectPr w:rsidR="00B4265D" w:rsidRPr="00A42AEF" w:rsidSect="00F0215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0DDE" w14:textId="77777777" w:rsidR="00F208AD" w:rsidRDefault="00F208AD" w:rsidP="00E0618D">
      <w:r>
        <w:separator/>
      </w:r>
    </w:p>
  </w:endnote>
  <w:endnote w:type="continuationSeparator" w:id="0">
    <w:p w14:paraId="433F97B7" w14:textId="77777777" w:rsidR="00F208AD" w:rsidRDefault="00F208AD" w:rsidP="00E0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4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6"/>
      <w:gridCol w:w="1369"/>
      <w:gridCol w:w="1843"/>
      <w:gridCol w:w="1099"/>
      <w:gridCol w:w="2019"/>
      <w:gridCol w:w="1275"/>
    </w:tblGrid>
    <w:tr w:rsidR="00E0618D" w14:paraId="624CBF8E" w14:textId="77777777" w:rsidTr="00983ACA">
      <w:trPr>
        <w:cantSplit/>
        <w:trHeight w:hRule="exact" w:val="653"/>
      </w:trPr>
      <w:tc>
        <w:tcPr>
          <w:tcW w:w="1112" w:type="pct"/>
          <w:tcBorders>
            <w:top w:val="single" w:sz="4" w:space="0" w:color="auto"/>
            <w:left w:val="single" w:sz="4" w:space="0" w:color="auto"/>
            <w:bottom w:val="single" w:sz="4" w:space="0" w:color="auto"/>
            <w:right w:val="single" w:sz="4" w:space="0" w:color="auto"/>
          </w:tcBorders>
          <w:vAlign w:val="center"/>
          <w:hideMark/>
        </w:tcPr>
        <w:p w14:paraId="48B327D9" w14:textId="77777777" w:rsidR="00E0618D" w:rsidRDefault="00E0618D" w:rsidP="00E0618D">
          <w:pPr>
            <w:tabs>
              <w:tab w:val="center" w:pos="4252"/>
              <w:tab w:val="right" w:pos="8504"/>
            </w:tabs>
            <w:autoSpaceDE w:val="0"/>
            <w:autoSpaceDN w:val="0"/>
            <w:adjustRightInd w:val="0"/>
            <w:jc w:val="center"/>
            <w:rPr>
              <w:rFonts w:ascii="Arial" w:hAnsi="Arial" w:cs="Arial"/>
              <w:b/>
              <w:sz w:val="14"/>
              <w:szCs w:val="16"/>
              <w:lang w:eastAsia="x-none"/>
            </w:rPr>
          </w:pPr>
          <w:r>
            <w:rPr>
              <w:rFonts w:ascii="Arial" w:hAnsi="Arial" w:cs="Arial"/>
              <w:b/>
              <w:sz w:val="14"/>
              <w:szCs w:val="16"/>
              <w:lang w:eastAsia="x-none"/>
            </w:rPr>
            <w:t>ELABORÓ</w:t>
          </w:r>
        </w:p>
        <w:p w14:paraId="1C0C7884" w14:textId="77777777" w:rsidR="00E0618D" w:rsidRDefault="00E0618D" w:rsidP="00E0618D">
          <w:pPr>
            <w:tabs>
              <w:tab w:val="center" w:pos="4252"/>
              <w:tab w:val="right" w:pos="8504"/>
            </w:tabs>
            <w:autoSpaceDE w:val="0"/>
            <w:autoSpaceDN w:val="0"/>
            <w:adjustRightInd w:val="0"/>
            <w:jc w:val="center"/>
            <w:rPr>
              <w:rFonts w:ascii="Arial" w:hAnsi="Arial" w:cs="Arial"/>
              <w:sz w:val="14"/>
              <w:szCs w:val="16"/>
              <w:lang w:eastAsia="x-none"/>
            </w:rPr>
          </w:pPr>
          <w:r>
            <w:rPr>
              <w:rFonts w:ascii="Arial" w:hAnsi="Arial" w:cs="Arial"/>
              <w:sz w:val="14"/>
              <w:szCs w:val="16"/>
              <w:lang w:eastAsia="x-none"/>
            </w:rPr>
            <w:t>Profesional Seguridad y Salud en el Trabajo</w:t>
          </w:r>
        </w:p>
      </w:tc>
      <w:tc>
        <w:tcPr>
          <w:tcW w:w="700" w:type="pct"/>
          <w:tcBorders>
            <w:top w:val="single" w:sz="4" w:space="0" w:color="auto"/>
            <w:left w:val="single" w:sz="4" w:space="0" w:color="auto"/>
            <w:bottom w:val="single" w:sz="4" w:space="0" w:color="auto"/>
            <w:right w:val="single" w:sz="4" w:space="0" w:color="auto"/>
          </w:tcBorders>
          <w:vAlign w:val="center"/>
          <w:hideMark/>
        </w:tcPr>
        <w:p w14:paraId="25781AC6" w14:textId="77777777" w:rsidR="00E0618D" w:rsidRDefault="00E0618D" w:rsidP="00E0618D">
          <w:pPr>
            <w:tabs>
              <w:tab w:val="center" w:pos="4252"/>
              <w:tab w:val="right" w:pos="8504"/>
            </w:tabs>
            <w:autoSpaceDE w:val="0"/>
            <w:autoSpaceDN w:val="0"/>
            <w:adjustRightInd w:val="0"/>
            <w:jc w:val="center"/>
            <w:rPr>
              <w:rFonts w:ascii="Arial" w:hAnsi="Arial" w:cs="Arial"/>
              <w:b/>
              <w:sz w:val="14"/>
              <w:szCs w:val="16"/>
              <w:lang w:eastAsia="x-none"/>
            </w:rPr>
          </w:pPr>
          <w:r>
            <w:rPr>
              <w:rFonts w:ascii="Arial" w:hAnsi="Arial" w:cs="Arial"/>
              <w:b/>
              <w:sz w:val="14"/>
              <w:szCs w:val="16"/>
              <w:lang w:eastAsia="x-none"/>
            </w:rPr>
            <w:t>FECHA</w:t>
          </w:r>
        </w:p>
        <w:p w14:paraId="0BA7E7F6" w14:textId="77777777" w:rsidR="00E0618D" w:rsidRDefault="00E0618D" w:rsidP="00E0618D">
          <w:pPr>
            <w:tabs>
              <w:tab w:val="center" w:pos="4252"/>
              <w:tab w:val="right" w:pos="8504"/>
            </w:tabs>
            <w:autoSpaceDE w:val="0"/>
            <w:autoSpaceDN w:val="0"/>
            <w:adjustRightInd w:val="0"/>
            <w:jc w:val="center"/>
            <w:rPr>
              <w:rFonts w:ascii="Arial" w:hAnsi="Arial" w:cs="Arial"/>
              <w:sz w:val="14"/>
              <w:szCs w:val="16"/>
              <w:lang w:eastAsia="x-none"/>
            </w:rPr>
          </w:pPr>
          <w:bookmarkStart w:id="0" w:name="_Hlk54624772"/>
          <w:r>
            <w:rPr>
              <w:rFonts w:ascii="Arial" w:hAnsi="Arial" w:cs="Arial"/>
              <w:sz w:val="14"/>
              <w:szCs w:val="16"/>
              <w:lang w:eastAsia="x-none"/>
            </w:rPr>
            <w:t>12/05/202</w:t>
          </w:r>
          <w:bookmarkEnd w:id="0"/>
          <w:r>
            <w:rPr>
              <w:rFonts w:ascii="Arial" w:hAnsi="Arial" w:cs="Arial"/>
              <w:sz w:val="14"/>
              <w:szCs w:val="16"/>
              <w:lang w:eastAsia="x-none"/>
            </w:rPr>
            <w:t>1</w:t>
          </w:r>
        </w:p>
      </w:tc>
      <w:tc>
        <w:tcPr>
          <w:tcW w:w="942" w:type="pct"/>
          <w:tcBorders>
            <w:top w:val="single" w:sz="4" w:space="0" w:color="auto"/>
            <w:left w:val="single" w:sz="4" w:space="0" w:color="auto"/>
            <w:bottom w:val="single" w:sz="4" w:space="0" w:color="auto"/>
            <w:right w:val="single" w:sz="4" w:space="0" w:color="auto"/>
          </w:tcBorders>
          <w:vAlign w:val="center"/>
          <w:hideMark/>
        </w:tcPr>
        <w:p w14:paraId="437A8D87" w14:textId="77777777" w:rsidR="00E0618D" w:rsidRDefault="00E0618D" w:rsidP="00E0618D">
          <w:pPr>
            <w:tabs>
              <w:tab w:val="center" w:pos="4252"/>
              <w:tab w:val="right" w:pos="8504"/>
            </w:tabs>
            <w:autoSpaceDE w:val="0"/>
            <w:autoSpaceDN w:val="0"/>
            <w:adjustRightInd w:val="0"/>
            <w:jc w:val="center"/>
            <w:rPr>
              <w:rFonts w:ascii="Arial" w:hAnsi="Arial" w:cs="Arial"/>
              <w:b/>
              <w:sz w:val="14"/>
              <w:szCs w:val="16"/>
              <w:lang w:eastAsia="x-none"/>
            </w:rPr>
          </w:pPr>
          <w:r>
            <w:rPr>
              <w:rFonts w:ascii="Arial" w:hAnsi="Arial" w:cs="Arial"/>
              <w:b/>
              <w:sz w:val="14"/>
              <w:szCs w:val="16"/>
              <w:lang w:eastAsia="x-none"/>
            </w:rPr>
            <w:t>REVISÓ</w:t>
          </w:r>
        </w:p>
        <w:p w14:paraId="4F94409E" w14:textId="77777777" w:rsidR="00E0618D" w:rsidRDefault="00E0618D" w:rsidP="00E0618D">
          <w:pPr>
            <w:tabs>
              <w:tab w:val="center" w:pos="4252"/>
              <w:tab w:val="right" w:pos="8504"/>
            </w:tabs>
            <w:autoSpaceDE w:val="0"/>
            <w:autoSpaceDN w:val="0"/>
            <w:adjustRightInd w:val="0"/>
            <w:jc w:val="center"/>
            <w:rPr>
              <w:rFonts w:ascii="Arial" w:hAnsi="Arial" w:cs="Arial"/>
              <w:b/>
              <w:sz w:val="14"/>
              <w:szCs w:val="16"/>
              <w:lang w:eastAsia="x-none"/>
            </w:rPr>
          </w:pPr>
          <w:r>
            <w:rPr>
              <w:rFonts w:ascii="Arial" w:hAnsi="Arial" w:cs="Arial"/>
              <w:sz w:val="14"/>
              <w:szCs w:val="16"/>
              <w:lang w:eastAsia="x-none"/>
            </w:rPr>
            <w:t>Profesional Universitario en Sistemas de Gestión</w:t>
          </w:r>
        </w:p>
      </w:tc>
      <w:tc>
        <w:tcPr>
          <w:tcW w:w="562" w:type="pct"/>
          <w:tcBorders>
            <w:top w:val="single" w:sz="4" w:space="0" w:color="auto"/>
            <w:left w:val="single" w:sz="4" w:space="0" w:color="auto"/>
            <w:bottom w:val="single" w:sz="4" w:space="0" w:color="auto"/>
            <w:right w:val="single" w:sz="4" w:space="0" w:color="auto"/>
          </w:tcBorders>
          <w:vAlign w:val="center"/>
          <w:hideMark/>
        </w:tcPr>
        <w:p w14:paraId="057FDFAB" w14:textId="77777777" w:rsidR="00E0618D" w:rsidRDefault="00E0618D" w:rsidP="00E0618D">
          <w:pPr>
            <w:tabs>
              <w:tab w:val="center" w:pos="4252"/>
              <w:tab w:val="right" w:pos="8504"/>
            </w:tabs>
            <w:autoSpaceDE w:val="0"/>
            <w:autoSpaceDN w:val="0"/>
            <w:adjustRightInd w:val="0"/>
            <w:jc w:val="center"/>
            <w:rPr>
              <w:rFonts w:ascii="Arial" w:hAnsi="Arial" w:cs="Arial"/>
              <w:b/>
              <w:sz w:val="14"/>
              <w:szCs w:val="16"/>
              <w:lang w:eastAsia="x-none"/>
            </w:rPr>
          </w:pPr>
          <w:r>
            <w:rPr>
              <w:rFonts w:ascii="Arial" w:hAnsi="Arial" w:cs="Arial"/>
              <w:sz w:val="14"/>
              <w:szCs w:val="16"/>
              <w:lang w:eastAsia="x-none"/>
            </w:rPr>
            <w:t xml:space="preserve">  </w:t>
          </w:r>
          <w:r>
            <w:rPr>
              <w:rFonts w:ascii="Arial" w:hAnsi="Arial" w:cs="Arial"/>
              <w:b/>
              <w:sz w:val="14"/>
              <w:szCs w:val="16"/>
              <w:lang w:eastAsia="x-none"/>
            </w:rPr>
            <w:t>FECHA</w:t>
          </w:r>
        </w:p>
        <w:p w14:paraId="15B456AD" w14:textId="77777777" w:rsidR="00E0618D" w:rsidRDefault="00E0618D" w:rsidP="00E0618D">
          <w:pPr>
            <w:tabs>
              <w:tab w:val="center" w:pos="4252"/>
              <w:tab w:val="right" w:pos="8504"/>
            </w:tabs>
            <w:autoSpaceDE w:val="0"/>
            <w:autoSpaceDN w:val="0"/>
            <w:adjustRightInd w:val="0"/>
            <w:jc w:val="center"/>
            <w:rPr>
              <w:rFonts w:ascii="Arial" w:hAnsi="Arial" w:cs="Arial"/>
              <w:sz w:val="14"/>
              <w:szCs w:val="16"/>
              <w:lang w:eastAsia="x-none"/>
            </w:rPr>
          </w:pPr>
          <w:r>
            <w:rPr>
              <w:rFonts w:ascii="Arial" w:hAnsi="Arial" w:cs="Arial"/>
              <w:sz w:val="14"/>
              <w:szCs w:val="16"/>
              <w:lang w:eastAsia="x-none"/>
            </w:rPr>
            <w:t>13/05/2021</w:t>
          </w:r>
        </w:p>
      </w:tc>
      <w:tc>
        <w:tcPr>
          <w:tcW w:w="1032" w:type="pct"/>
          <w:tcBorders>
            <w:top w:val="single" w:sz="4" w:space="0" w:color="auto"/>
            <w:left w:val="single" w:sz="4" w:space="0" w:color="auto"/>
            <w:bottom w:val="single" w:sz="4" w:space="0" w:color="auto"/>
            <w:right w:val="single" w:sz="4" w:space="0" w:color="auto"/>
          </w:tcBorders>
          <w:vAlign w:val="center"/>
          <w:hideMark/>
        </w:tcPr>
        <w:p w14:paraId="426DDD20" w14:textId="77777777" w:rsidR="00E0618D" w:rsidRDefault="00E0618D" w:rsidP="00E0618D">
          <w:pPr>
            <w:tabs>
              <w:tab w:val="center" w:pos="4252"/>
              <w:tab w:val="right" w:pos="8504"/>
            </w:tabs>
            <w:autoSpaceDE w:val="0"/>
            <w:autoSpaceDN w:val="0"/>
            <w:adjustRightInd w:val="0"/>
            <w:jc w:val="center"/>
            <w:rPr>
              <w:rFonts w:ascii="Arial" w:hAnsi="Arial" w:cs="Arial"/>
              <w:b/>
              <w:sz w:val="14"/>
              <w:szCs w:val="16"/>
              <w:lang w:eastAsia="x-none"/>
            </w:rPr>
          </w:pPr>
          <w:r>
            <w:rPr>
              <w:rFonts w:ascii="Arial" w:hAnsi="Arial" w:cs="Arial"/>
              <w:b/>
              <w:sz w:val="14"/>
              <w:szCs w:val="16"/>
              <w:lang w:eastAsia="x-none"/>
            </w:rPr>
            <w:t>APROBÓ</w:t>
          </w:r>
        </w:p>
        <w:p w14:paraId="0BC8E9E6" w14:textId="77777777" w:rsidR="00E0618D" w:rsidRDefault="00E0618D" w:rsidP="00E0618D">
          <w:pPr>
            <w:tabs>
              <w:tab w:val="center" w:pos="4252"/>
              <w:tab w:val="right" w:pos="8504"/>
            </w:tabs>
            <w:autoSpaceDE w:val="0"/>
            <w:autoSpaceDN w:val="0"/>
            <w:adjustRightInd w:val="0"/>
            <w:jc w:val="center"/>
            <w:rPr>
              <w:rFonts w:ascii="Arial" w:hAnsi="Arial" w:cs="Arial"/>
              <w:sz w:val="14"/>
              <w:szCs w:val="16"/>
              <w:lang w:eastAsia="x-none"/>
            </w:rPr>
          </w:pPr>
          <w:r>
            <w:rPr>
              <w:rFonts w:ascii="Arial" w:hAnsi="Arial" w:cs="Arial"/>
              <w:sz w:val="14"/>
              <w:szCs w:val="16"/>
              <w:lang w:eastAsia="x-none"/>
            </w:rPr>
            <w:t>Director Administrativo y Financiero</w:t>
          </w:r>
        </w:p>
      </w:tc>
      <w:tc>
        <w:tcPr>
          <w:tcW w:w="652" w:type="pct"/>
          <w:tcBorders>
            <w:top w:val="single" w:sz="4" w:space="0" w:color="auto"/>
            <w:left w:val="single" w:sz="4" w:space="0" w:color="auto"/>
            <w:bottom w:val="single" w:sz="4" w:space="0" w:color="auto"/>
            <w:right w:val="single" w:sz="4" w:space="0" w:color="auto"/>
          </w:tcBorders>
          <w:vAlign w:val="center"/>
          <w:hideMark/>
        </w:tcPr>
        <w:p w14:paraId="35C1C4CB" w14:textId="77777777" w:rsidR="00E0618D" w:rsidRDefault="00E0618D" w:rsidP="00E0618D">
          <w:pPr>
            <w:tabs>
              <w:tab w:val="center" w:pos="4252"/>
              <w:tab w:val="right" w:pos="8504"/>
            </w:tabs>
            <w:autoSpaceDE w:val="0"/>
            <w:autoSpaceDN w:val="0"/>
            <w:adjustRightInd w:val="0"/>
            <w:jc w:val="center"/>
            <w:rPr>
              <w:rFonts w:ascii="Arial" w:hAnsi="Arial" w:cs="Arial"/>
              <w:b/>
              <w:sz w:val="14"/>
              <w:szCs w:val="16"/>
              <w:lang w:eastAsia="x-none"/>
            </w:rPr>
          </w:pPr>
          <w:r>
            <w:rPr>
              <w:rFonts w:ascii="Arial" w:hAnsi="Arial" w:cs="Arial"/>
              <w:b/>
              <w:sz w:val="14"/>
              <w:szCs w:val="16"/>
              <w:lang w:eastAsia="x-none"/>
            </w:rPr>
            <w:t>FECHA</w:t>
          </w:r>
        </w:p>
        <w:p w14:paraId="65A767FA" w14:textId="77777777" w:rsidR="00E0618D" w:rsidRDefault="00E0618D" w:rsidP="00E0618D">
          <w:pPr>
            <w:tabs>
              <w:tab w:val="center" w:pos="4252"/>
              <w:tab w:val="right" w:pos="8504"/>
            </w:tabs>
            <w:autoSpaceDE w:val="0"/>
            <w:autoSpaceDN w:val="0"/>
            <w:adjustRightInd w:val="0"/>
            <w:jc w:val="center"/>
            <w:rPr>
              <w:rFonts w:ascii="Arial" w:hAnsi="Arial" w:cs="Arial"/>
              <w:sz w:val="14"/>
              <w:szCs w:val="16"/>
              <w:lang w:eastAsia="x-none"/>
            </w:rPr>
          </w:pPr>
          <w:r>
            <w:rPr>
              <w:rFonts w:ascii="Arial" w:hAnsi="Arial" w:cs="Arial"/>
              <w:sz w:val="14"/>
              <w:szCs w:val="16"/>
              <w:lang w:eastAsia="x-none"/>
            </w:rPr>
            <w:t>13/05/2021</w:t>
          </w:r>
        </w:p>
      </w:tc>
    </w:tr>
  </w:tbl>
  <w:p w14:paraId="62B3E31E" w14:textId="1A067709" w:rsidR="00E0618D" w:rsidRDefault="00E0618D">
    <w:pPr>
      <w:pStyle w:val="Piedepgina"/>
    </w:pPr>
    <w:r>
      <w:rPr>
        <w:noProof/>
      </w:rPr>
      <w:drawing>
        <wp:anchor distT="0" distB="0" distL="114300" distR="114300" simplePos="0" relativeHeight="251658240" behindDoc="1" locked="0" layoutInCell="1" allowOverlap="1" wp14:anchorId="3DF2EF2F" wp14:editId="7F621FA8">
          <wp:simplePos x="0" y="0"/>
          <wp:positionH relativeFrom="column">
            <wp:posOffset>-1061085</wp:posOffset>
          </wp:positionH>
          <wp:positionV relativeFrom="paragraph">
            <wp:posOffset>-3034665</wp:posOffset>
          </wp:positionV>
          <wp:extent cx="7779385" cy="39808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3980815"/>
                  </a:xfrm>
                  <a:prstGeom prst="rect">
                    <a:avLst/>
                  </a:prstGeom>
                  <a:noFill/>
                </pic:spPr>
              </pic:pic>
            </a:graphicData>
          </a:graphic>
        </wp:anchor>
      </w:drawing>
    </w:r>
  </w:p>
  <w:p w14:paraId="298F5F67" w14:textId="7C4BAE48" w:rsidR="00E0618D" w:rsidRDefault="00E0618D">
    <w:pPr>
      <w:pStyle w:val="Piedepgina"/>
    </w:pPr>
  </w:p>
  <w:p w14:paraId="7E6A0560" w14:textId="77777777" w:rsidR="00E0618D" w:rsidRDefault="00E061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47EA" w14:textId="77777777" w:rsidR="00F208AD" w:rsidRDefault="00F208AD" w:rsidP="00E0618D">
      <w:r>
        <w:separator/>
      </w:r>
    </w:p>
  </w:footnote>
  <w:footnote w:type="continuationSeparator" w:id="0">
    <w:p w14:paraId="21FA7BEC" w14:textId="77777777" w:rsidR="00F208AD" w:rsidRDefault="00F208AD" w:rsidP="00E0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2"/>
      <w:gridCol w:w="3187"/>
      <w:gridCol w:w="2865"/>
    </w:tblGrid>
    <w:tr w:rsidR="00E0618D" w:rsidRPr="005605BB" w14:paraId="21AA02A7" w14:textId="77777777" w:rsidTr="00E0618D">
      <w:trPr>
        <w:cantSplit/>
        <w:trHeight w:val="371"/>
      </w:trPr>
      <w:tc>
        <w:tcPr>
          <w:tcW w:w="1555" w:type="pct"/>
          <w:vMerge w:val="restart"/>
          <w:tcBorders>
            <w:top w:val="single" w:sz="4" w:space="0" w:color="auto"/>
            <w:left w:val="single" w:sz="4" w:space="0" w:color="auto"/>
            <w:bottom w:val="single" w:sz="4" w:space="0" w:color="auto"/>
            <w:right w:val="single" w:sz="4" w:space="0" w:color="auto"/>
          </w:tcBorders>
          <w:vAlign w:val="center"/>
          <w:hideMark/>
        </w:tcPr>
        <w:p w14:paraId="420DCCCB" w14:textId="77777777" w:rsidR="00E0618D" w:rsidRDefault="00E0618D" w:rsidP="00E0618D">
          <w:pPr>
            <w:jc w:val="center"/>
            <w:rPr>
              <w:rFonts w:ascii="Arial" w:eastAsia="Calibri" w:hAnsi="Arial" w:cs="Arial"/>
              <w:b/>
              <w:bCs/>
              <w:sz w:val="28"/>
              <w:szCs w:val="24"/>
              <w:lang w:val="es-ES" w:eastAsia="en-US"/>
            </w:rPr>
          </w:pPr>
          <w:r>
            <w:rPr>
              <w:rFonts w:eastAsia="Calibri"/>
              <w:noProof/>
              <w:lang w:val="es-ES" w:eastAsia="es-ES"/>
            </w:rPr>
            <w:drawing>
              <wp:anchor distT="0" distB="0" distL="114300" distR="114300" simplePos="0" relativeHeight="251661312" behindDoc="0" locked="0" layoutInCell="1" allowOverlap="1" wp14:anchorId="03737492" wp14:editId="7F4BB2F7">
                <wp:simplePos x="0" y="0"/>
                <wp:positionH relativeFrom="column">
                  <wp:posOffset>175260</wp:posOffset>
                </wp:positionH>
                <wp:positionV relativeFrom="paragraph">
                  <wp:posOffset>-10160</wp:posOffset>
                </wp:positionV>
                <wp:extent cx="1282700" cy="69088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5BB">
            <w:rPr>
              <w:rFonts w:eastAsia="Calibri"/>
              <w:noProof/>
              <w:lang w:val="es-ES" w:eastAsia="es-ES"/>
            </w:rPr>
            <mc:AlternateContent>
              <mc:Choice Requires="wps">
                <w:drawing>
                  <wp:anchor distT="0" distB="0" distL="114300" distR="114300" simplePos="0" relativeHeight="251660288" behindDoc="1" locked="0" layoutInCell="0" allowOverlap="1" wp14:anchorId="161DBB33" wp14:editId="0DA3449C">
                    <wp:simplePos x="0" y="0"/>
                    <wp:positionH relativeFrom="margin">
                      <wp:align>center</wp:align>
                    </wp:positionH>
                    <wp:positionV relativeFrom="margin">
                      <wp:align>center</wp:align>
                    </wp:positionV>
                    <wp:extent cx="7158990" cy="753110"/>
                    <wp:effectExtent l="0" t="2247900" r="0" b="21996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58990" cy="7531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67CB7E" w14:textId="77777777" w:rsidR="00E0618D" w:rsidRDefault="00E0618D" w:rsidP="00E0618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COPIA CONTROLADA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DBB33" id="_x0000_t202" coordsize="21600,21600" o:spt="202" path="m,l,21600r21600,l21600,xe">
                    <v:stroke joinstyle="miter"/>
                    <v:path gradientshapeok="t" o:connecttype="rect"/>
                  </v:shapetype>
                  <v:shape id="Cuadro de texto 3" o:spid="_x0000_s1026" type="#_x0000_t202" style="position:absolute;left:0;text-align:left;margin-left:0;margin-top:0;width:563.7pt;height:59.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" o:allowincell="f" filled="f" stroked="f">
                    <v:stroke joinstyle="round"/>
                    <o:lock v:ext="edit" shapetype="t"/>
                    <v:textbox style="mso-fit-shape-to-text:t">
                      <w:txbxContent>
                        <w:p w14:paraId="0D67CB7E" w14:textId="77777777" w:rsidR="00E0618D" w:rsidRDefault="00E0618D" w:rsidP="00E0618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COPIA CONTROLADA</w:t>
                          </w:r>
                        </w:p>
                      </w:txbxContent>
                    </v:textbox>
                    <w10:wrap anchorx="margin" anchory="margin"/>
                  </v:shape>
                </w:pict>
              </mc:Fallback>
            </mc:AlternateContent>
          </w:r>
        </w:p>
        <w:p w14:paraId="26765D04" w14:textId="77777777" w:rsidR="00E0618D" w:rsidRDefault="00E0618D" w:rsidP="00E0618D">
          <w:pPr>
            <w:rPr>
              <w:rFonts w:ascii="Arial" w:eastAsia="Calibri" w:hAnsi="Arial" w:cs="Arial"/>
              <w:b/>
              <w:bCs/>
              <w:sz w:val="28"/>
              <w:szCs w:val="24"/>
              <w:lang w:val="es-ES" w:eastAsia="en-US"/>
            </w:rPr>
          </w:pPr>
        </w:p>
        <w:p w14:paraId="25DB310E" w14:textId="77777777" w:rsidR="00E0618D" w:rsidRPr="006B6C5D" w:rsidRDefault="00E0618D" w:rsidP="00E0618D">
          <w:pPr>
            <w:rPr>
              <w:rFonts w:ascii="Arial" w:eastAsia="Calibri" w:hAnsi="Arial" w:cs="Arial"/>
              <w:sz w:val="28"/>
              <w:szCs w:val="24"/>
              <w:lang w:val="es-ES" w:eastAsia="en-US"/>
            </w:rPr>
          </w:pPr>
        </w:p>
      </w:tc>
      <w:tc>
        <w:tcPr>
          <w:tcW w:w="1814" w:type="pct"/>
          <w:vMerge w:val="restart"/>
          <w:tcBorders>
            <w:top w:val="single" w:sz="4" w:space="0" w:color="auto"/>
            <w:left w:val="single" w:sz="4" w:space="0" w:color="auto"/>
            <w:bottom w:val="single" w:sz="4" w:space="0" w:color="auto"/>
            <w:right w:val="single" w:sz="4" w:space="0" w:color="auto"/>
          </w:tcBorders>
          <w:vAlign w:val="center"/>
          <w:hideMark/>
        </w:tcPr>
        <w:p w14:paraId="64F5AE51" w14:textId="02F116A0" w:rsidR="00E0618D" w:rsidRPr="00FD40F4" w:rsidRDefault="00E0618D" w:rsidP="00E0618D">
          <w:pPr>
            <w:keepNext/>
            <w:keepLines/>
            <w:jc w:val="center"/>
            <w:outlineLvl w:val="0"/>
            <w:rPr>
              <w:rFonts w:ascii="Arial" w:hAnsi="Arial" w:cs="Arial"/>
              <w:b/>
              <w:color w:val="000000"/>
              <w:szCs w:val="24"/>
              <w:lang w:eastAsia="en-US"/>
            </w:rPr>
          </w:pPr>
          <w:r w:rsidRPr="005605BB">
            <w:rPr>
              <w:rFonts w:ascii="Arial" w:hAnsi="Arial" w:cs="Arial"/>
              <w:b/>
              <w:color w:val="000000"/>
              <w:szCs w:val="24"/>
              <w:lang w:eastAsia="en-US"/>
            </w:rPr>
            <w:t xml:space="preserve">POLÍTICA DE </w:t>
          </w:r>
          <w:r>
            <w:rPr>
              <w:rFonts w:ascii="Arial" w:hAnsi="Arial" w:cs="Arial"/>
              <w:b/>
              <w:color w:val="000000"/>
              <w:szCs w:val="24"/>
              <w:lang w:eastAsia="en-US"/>
            </w:rPr>
            <w:t>TIEMPO DE DESCANSO</w:t>
          </w:r>
        </w:p>
      </w:tc>
      <w:tc>
        <w:tcPr>
          <w:tcW w:w="1631" w:type="pct"/>
          <w:tcBorders>
            <w:top w:val="single" w:sz="4" w:space="0" w:color="auto"/>
            <w:left w:val="single" w:sz="4" w:space="0" w:color="auto"/>
            <w:bottom w:val="single" w:sz="4" w:space="0" w:color="auto"/>
            <w:right w:val="single" w:sz="4" w:space="0" w:color="auto"/>
          </w:tcBorders>
          <w:vAlign w:val="center"/>
          <w:hideMark/>
        </w:tcPr>
        <w:p w14:paraId="402D3729" w14:textId="5AE30CB7" w:rsidR="00E0618D" w:rsidRPr="005605BB" w:rsidRDefault="00E0618D" w:rsidP="00E0618D">
          <w:pPr>
            <w:rPr>
              <w:rFonts w:ascii="Arial" w:eastAsia="Calibri" w:hAnsi="Arial" w:cs="Arial"/>
              <w:b/>
              <w:sz w:val="16"/>
              <w:szCs w:val="16"/>
              <w:lang w:val="es-ES" w:eastAsia="en-US"/>
            </w:rPr>
          </w:pPr>
          <w:r w:rsidRPr="005605BB">
            <w:rPr>
              <w:rFonts w:ascii="Arial" w:eastAsia="Calibri" w:hAnsi="Arial" w:cs="Arial"/>
              <w:b/>
              <w:bCs/>
              <w:sz w:val="16"/>
              <w:szCs w:val="16"/>
              <w:lang w:val="es-ES" w:eastAsia="en-US"/>
            </w:rPr>
            <w:t xml:space="preserve">CÓDIGO: </w:t>
          </w:r>
          <w:r w:rsidRPr="007330E1">
            <w:rPr>
              <w:rFonts w:ascii="Arial" w:hAnsi="Arial" w:cs="Arial"/>
              <w:b/>
              <w:bCs/>
              <w:sz w:val="16"/>
              <w:szCs w:val="16"/>
            </w:rPr>
            <w:t>GAF-SST.SGS01-13</w:t>
          </w:r>
          <w:r w:rsidR="00EF3B36">
            <w:rPr>
              <w:rFonts w:ascii="Arial" w:hAnsi="Arial" w:cs="Arial"/>
              <w:b/>
              <w:bCs/>
              <w:sz w:val="16"/>
              <w:szCs w:val="16"/>
            </w:rPr>
            <w:t>0</w:t>
          </w:r>
          <w:r w:rsidRPr="007330E1">
            <w:rPr>
              <w:rFonts w:ascii="Arial" w:hAnsi="Arial" w:cs="Arial"/>
              <w:b/>
              <w:bCs/>
              <w:sz w:val="16"/>
              <w:szCs w:val="16"/>
            </w:rPr>
            <w:t>.R</w:t>
          </w:r>
          <w:r>
            <w:rPr>
              <w:rFonts w:ascii="Arial" w:hAnsi="Arial" w:cs="Arial"/>
              <w:b/>
              <w:bCs/>
              <w:sz w:val="16"/>
              <w:szCs w:val="16"/>
            </w:rPr>
            <w:t>11</w:t>
          </w:r>
        </w:p>
      </w:tc>
    </w:tr>
    <w:tr w:rsidR="00E0618D" w:rsidRPr="005605BB" w14:paraId="49D7F218" w14:textId="77777777" w:rsidTr="00E0618D">
      <w:trPr>
        <w:cantSplit/>
        <w:trHeight w:val="371"/>
      </w:trPr>
      <w:tc>
        <w:tcPr>
          <w:tcW w:w="1555" w:type="pct"/>
          <w:vMerge/>
          <w:tcBorders>
            <w:top w:val="single" w:sz="4" w:space="0" w:color="auto"/>
            <w:left w:val="single" w:sz="4" w:space="0" w:color="auto"/>
            <w:bottom w:val="single" w:sz="4" w:space="0" w:color="auto"/>
            <w:right w:val="single" w:sz="4" w:space="0" w:color="auto"/>
          </w:tcBorders>
          <w:vAlign w:val="center"/>
          <w:hideMark/>
        </w:tcPr>
        <w:p w14:paraId="12348395" w14:textId="77777777" w:rsidR="00E0618D" w:rsidRPr="005605BB" w:rsidRDefault="00E0618D" w:rsidP="00E0618D">
          <w:pPr>
            <w:spacing w:line="259" w:lineRule="auto"/>
            <w:rPr>
              <w:rFonts w:ascii="Arial" w:eastAsia="Calibri" w:hAnsi="Arial" w:cs="Arial"/>
              <w:b/>
              <w:bCs/>
              <w:sz w:val="28"/>
              <w:szCs w:val="24"/>
              <w:lang w:val="es-ES" w:eastAsia="en-US"/>
            </w:rPr>
          </w:pPr>
        </w:p>
      </w:tc>
      <w:tc>
        <w:tcPr>
          <w:tcW w:w="1814" w:type="pct"/>
          <w:vMerge/>
          <w:tcBorders>
            <w:top w:val="single" w:sz="4" w:space="0" w:color="auto"/>
            <w:left w:val="single" w:sz="4" w:space="0" w:color="auto"/>
            <w:bottom w:val="single" w:sz="4" w:space="0" w:color="auto"/>
            <w:right w:val="single" w:sz="4" w:space="0" w:color="auto"/>
          </w:tcBorders>
          <w:vAlign w:val="center"/>
          <w:hideMark/>
        </w:tcPr>
        <w:p w14:paraId="03A8A67A" w14:textId="77777777" w:rsidR="00E0618D" w:rsidRPr="005605BB" w:rsidRDefault="00E0618D" w:rsidP="00E0618D">
          <w:pPr>
            <w:spacing w:line="259" w:lineRule="auto"/>
            <w:rPr>
              <w:rFonts w:ascii="Arial" w:eastAsia="Calibri" w:hAnsi="Arial" w:cs="Arial"/>
              <w:bCs/>
              <w:kern w:val="32"/>
              <w:szCs w:val="24"/>
              <w:lang w:val="es-ES" w:eastAsia="en-US"/>
            </w:rPr>
          </w:pPr>
        </w:p>
      </w:tc>
      <w:tc>
        <w:tcPr>
          <w:tcW w:w="1631" w:type="pct"/>
          <w:tcBorders>
            <w:top w:val="single" w:sz="4" w:space="0" w:color="auto"/>
            <w:left w:val="single" w:sz="4" w:space="0" w:color="auto"/>
            <w:bottom w:val="single" w:sz="4" w:space="0" w:color="auto"/>
            <w:right w:val="single" w:sz="4" w:space="0" w:color="auto"/>
          </w:tcBorders>
          <w:vAlign w:val="center"/>
          <w:hideMark/>
        </w:tcPr>
        <w:p w14:paraId="78074466" w14:textId="77777777" w:rsidR="00E0618D" w:rsidRPr="005605BB" w:rsidRDefault="00E0618D" w:rsidP="00E0618D">
          <w:pPr>
            <w:rPr>
              <w:rFonts w:ascii="Arial" w:eastAsia="Calibri" w:hAnsi="Arial" w:cs="Arial"/>
              <w:b/>
              <w:bCs/>
              <w:sz w:val="16"/>
              <w:szCs w:val="16"/>
              <w:lang w:val="es-ES" w:eastAsia="en-US"/>
            </w:rPr>
          </w:pPr>
          <w:r w:rsidRPr="005605BB">
            <w:rPr>
              <w:rFonts w:ascii="Arial" w:eastAsia="Calibri" w:hAnsi="Arial" w:cs="Arial"/>
              <w:b/>
              <w:bCs/>
              <w:sz w:val="16"/>
              <w:szCs w:val="16"/>
              <w:lang w:val="es-ES" w:eastAsia="en-US"/>
            </w:rPr>
            <w:t>VERSIÓN: 0.0</w:t>
          </w:r>
        </w:p>
      </w:tc>
    </w:tr>
    <w:tr w:rsidR="00E0618D" w:rsidRPr="005605BB" w14:paraId="74D0A5BF" w14:textId="77777777" w:rsidTr="00E0618D">
      <w:trPr>
        <w:cantSplit/>
        <w:trHeight w:val="371"/>
      </w:trPr>
      <w:tc>
        <w:tcPr>
          <w:tcW w:w="1555" w:type="pct"/>
          <w:vMerge/>
          <w:tcBorders>
            <w:top w:val="single" w:sz="4" w:space="0" w:color="auto"/>
            <w:left w:val="single" w:sz="4" w:space="0" w:color="auto"/>
            <w:bottom w:val="single" w:sz="4" w:space="0" w:color="auto"/>
            <w:right w:val="single" w:sz="4" w:space="0" w:color="auto"/>
          </w:tcBorders>
          <w:vAlign w:val="center"/>
          <w:hideMark/>
        </w:tcPr>
        <w:p w14:paraId="7C6F5210" w14:textId="77777777" w:rsidR="00E0618D" w:rsidRPr="005605BB" w:rsidRDefault="00E0618D" w:rsidP="00E0618D">
          <w:pPr>
            <w:spacing w:line="259" w:lineRule="auto"/>
            <w:rPr>
              <w:rFonts w:ascii="Arial" w:eastAsia="Calibri" w:hAnsi="Arial" w:cs="Arial"/>
              <w:b/>
              <w:bCs/>
              <w:sz w:val="28"/>
              <w:szCs w:val="24"/>
              <w:lang w:val="es-ES" w:eastAsia="en-US"/>
            </w:rPr>
          </w:pPr>
        </w:p>
      </w:tc>
      <w:tc>
        <w:tcPr>
          <w:tcW w:w="1814" w:type="pct"/>
          <w:vMerge/>
          <w:tcBorders>
            <w:top w:val="single" w:sz="4" w:space="0" w:color="auto"/>
            <w:left w:val="single" w:sz="4" w:space="0" w:color="auto"/>
            <w:bottom w:val="single" w:sz="4" w:space="0" w:color="auto"/>
            <w:right w:val="single" w:sz="4" w:space="0" w:color="auto"/>
          </w:tcBorders>
          <w:vAlign w:val="center"/>
          <w:hideMark/>
        </w:tcPr>
        <w:p w14:paraId="55AC3DBA" w14:textId="77777777" w:rsidR="00E0618D" w:rsidRPr="005605BB" w:rsidRDefault="00E0618D" w:rsidP="00E0618D">
          <w:pPr>
            <w:spacing w:line="259" w:lineRule="auto"/>
            <w:rPr>
              <w:rFonts w:ascii="Arial" w:eastAsia="Calibri" w:hAnsi="Arial" w:cs="Arial"/>
              <w:bCs/>
              <w:kern w:val="32"/>
              <w:szCs w:val="24"/>
              <w:lang w:val="es-ES" w:eastAsia="en-US"/>
            </w:rPr>
          </w:pPr>
        </w:p>
      </w:tc>
      <w:tc>
        <w:tcPr>
          <w:tcW w:w="1631" w:type="pct"/>
          <w:tcBorders>
            <w:top w:val="single" w:sz="4" w:space="0" w:color="auto"/>
            <w:left w:val="single" w:sz="4" w:space="0" w:color="auto"/>
            <w:bottom w:val="single" w:sz="4" w:space="0" w:color="auto"/>
            <w:right w:val="single" w:sz="4" w:space="0" w:color="auto"/>
          </w:tcBorders>
          <w:vAlign w:val="center"/>
          <w:hideMark/>
        </w:tcPr>
        <w:p w14:paraId="4BC8E39C" w14:textId="77777777" w:rsidR="00E0618D" w:rsidRPr="005605BB" w:rsidRDefault="00E0618D" w:rsidP="00E0618D">
          <w:pPr>
            <w:rPr>
              <w:rFonts w:ascii="Arial" w:eastAsia="Calibri" w:hAnsi="Arial" w:cs="Arial"/>
              <w:b/>
              <w:bCs/>
              <w:sz w:val="16"/>
              <w:szCs w:val="16"/>
              <w:lang w:val="es-ES" w:eastAsia="en-US"/>
            </w:rPr>
          </w:pPr>
          <w:r w:rsidRPr="005605BB">
            <w:rPr>
              <w:rFonts w:ascii="Arial" w:eastAsia="Calibri" w:hAnsi="Arial" w:cs="Arial"/>
              <w:b/>
              <w:bCs/>
              <w:sz w:val="16"/>
              <w:szCs w:val="16"/>
              <w:lang w:val="es-ES" w:eastAsia="en-US"/>
            </w:rPr>
            <w:t xml:space="preserve">PÁGINA </w:t>
          </w:r>
          <w:r w:rsidRPr="005605BB">
            <w:rPr>
              <w:rFonts w:ascii="Arial" w:eastAsia="Calibri" w:hAnsi="Arial" w:cs="Arial"/>
              <w:b/>
              <w:bCs/>
              <w:sz w:val="16"/>
              <w:szCs w:val="16"/>
              <w:lang w:val="es-ES" w:eastAsia="en-US"/>
            </w:rPr>
            <w:fldChar w:fldCharType="begin"/>
          </w:r>
          <w:r w:rsidRPr="005605BB">
            <w:rPr>
              <w:rFonts w:ascii="Arial" w:eastAsia="Calibri" w:hAnsi="Arial" w:cs="Arial"/>
              <w:b/>
              <w:bCs/>
              <w:sz w:val="16"/>
              <w:szCs w:val="16"/>
              <w:lang w:val="es-ES" w:eastAsia="en-US"/>
            </w:rPr>
            <w:instrText xml:space="preserve"> PAGE </w:instrText>
          </w:r>
          <w:r w:rsidRPr="005605BB">
            <w:rPr>
              <w:rFonts w:ascii="Arial" w:eastAsia="Calibri" w:hAnsi="Arial" w:cs="Arial"/>
              <w:b/>
              <w:bCs/>
              <w:sz w:val="16"/>
              <w:szCs w:val="16"/>
              <w:lang w:val="es-ES" w:eastAsia="en-US"/>
            </w:rPr>
            <w:fldChar w:fldCharType="separate"/>
          </w:r>
          <w:r>
            <w:rPr>
              <w:rFonts w:ascii="Arial" w:eastAsia="Calibri" w:hAnsi="Arial" w:cs="Arial"/>
              <w:b/>
              <w:bCs/>
              <w:noProof/>
              <w:sz w:val="16"/>
              <w:szCs w:val="16"/>
              <w:lang w:val="es-ES" w:eastAsia="en-US"/>
            </w:rPr>
            <w:t>1</w:t>
          </w:r>
          <w:r w:rsidRPr="005605BB">
            <w:rPr>
              <w:rFonts w:ascii="Arial" w:eastAsia="Calibri" w:hAnsi="Arial" w:cs="Arial"/>
              <w:b/>
              <w:bCs/>
              <w:sz w:val="16"/>
              <w:szCs w:val="16"/>
              <w:lang w:val="es-ES" w:eastAsia="en-US"/>
            </w:rPr>
            <w:fldChar w:fldCharType="end"/>
          </w:r>
          <w:r w:rsidRPr="005605BB">
            <w:rPr>
              <w:rFonts w:ascii="Arial" w:eastAsia="Calibri" w:hAnsi="Arial" w:cs="Arial"/>
              <w:b/>
              <w:bCs/>
              <w:sz w:val="16"/>
              <w:szCs w:val="16"/>
              <w:lang w:val="es-ES" w:eastAsia="en-US"/>
            </w:rPr>
            <w:t xml:space="preserve"> DE </w:t>
          </w:r>
          <w:r w:rsidRPr="005605BB">
            <w:rPr>
              <w:rFonts w:ascii="Arial" w:eastAsia="Calibri" w:hAnsi="Arial" w:cs="Arial"/>
              <w:b/>
              <w:bCs/>
              <w:sz w:val="16"/>
              <w:szCs w:val="16"/>
              <w:lang w:val="es-ES" w:eastAsia="en-US"/>
            </w:rPr>
            <w:fldChar w:fldCharType="begin"/>
          </w:r>
          <w:r w:rsidRPr="005605BB">
            <w:rPr>
              <w:rFonts w:ascii="Arial" w:eastAsia="Calibri" w:hAnsi="Arial" w:cs="Arial"/>
              <w:b/>
              <w:bCs/>
              <w:sz w:val="16"/>
              <w:szCs w:val="16"/>
              <w:lang w:val="es-ES" w:eastAsia="en-US"/>
            </w:rPr>
            <w:instrText xml:space="preserve"> NUMPAGES </w:instrText>
          </w:r>
          <w:r w:rsidRPr="005605BB">
            <w:rPr>
              <w:rFonts w:ascii="Arial" w:eastAsia="Calibri" w:hAnsi="Arial" w:cs="Arial"/>
              <w:b/>
              <w:bCs/>
              <w:sz w:val="16"/>
              <w:szCs w:val="16"/>
              <w:lang w:val="es-ES" w:eastAsia="en-US"/>
            </w:rPr>
            <w:fldChar w:fldCharType="separate"/>
          </w:r>
          <w:r>
            <w:rPr>
              <w:rFonts w:ascii="Arial" w:eastAsia="Calibri" w:hAnsi="Arial" w:cs="Arial"/>
              <w:b/>
              <w:bCs/>
              <w:noProof/>
              <w:sz w:val="16"/>
              <w:szCs w:val="16"/>
              <w:lang w:val="es-ES" w:eastAsia="en-US"/>
            </w:rPr>
            <w:t>1</w:t>
          </w:r>
          <w:r w:rsidRPr="005605BB">
            <w:rPr>
              <w:rFonts w:ascii="Arial" w:eastAsia="Calibri" w:hAnsi="Arial" w:cs="Arial"/>
              <w:b/>
              <w:bCs/>
              <w:sz w:val="16"/>
              <w:szCs w:val="16"/>
              <w:lang w:val="es-ES" w:eastAsia="en-US"/>
            </w:rPr>
            <w:fldChar w:fldCharType="end"/>
          </w:r>
        </w:p>
      </w:tc>
    </w:tr>
  </w:tbl>
  <w:p w14:paraId="47F83016" w14:textId="77777777" w:rsidR="00E0618D" w:rsidRDefault="00E061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6E3A"/>
      </v:shape>
    </w:pict>
  </w:numPicBullet>
  <w:abstractNum w:abstractNumId="0" w15:restartNumberingAfterBreak="0">
    <w:nsid w:val="05ED082E"/>
    <w:multiLevelType w:val="hybridMultilevel"/>
    <w:tmpl w:val="E856BFD0"/>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822007"/>
    <w:multiLevelType w:val="hybridMultilevel"/>
    <w:tmpl w:val="C84A688E"/>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9457BCC"/>
    <w:multiLevelType w:val="hybridMultilevel"/>
    <w:tmpl w:val="0624DD9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69726B"/>
    <w:multiLevelType w:val="hybridMultilevel"/>
    <w:tmpl w:val="AA18D88C"/>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F21EFB"/>
    <w:multiLevelType w:val="hybridMultilevel"/>
    <w:tmpl w:val="69A68AF6"/>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D4B468C"/>
    <w:multiLevelType w:val="hybridMultilevel"/>
    <w:tmpl w:val="5BDEB0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79A48F2"/>
    <w:multiLevelType w:val="hybridMultilevel"/>
    <w:tmpl w:val="3E8CDFBA"/>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5951631"/>
    <w:multiLevelType w:val="hybridMultilevel"/>
    <w:tmpl w:val="F25AE5E4"/>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EF"/>
    <w:rsid w:val="00031C9C"/>
    <w:rsid w:val="001D30FB"/>
    <w:rsid w:val="00763F5E"/>
    <w:rsid w:val="00A42AEF"/>
    <w:rsid w:val="00B4265D"/>
    <w:rsid w:val="00B64736"/>
    <w:rsid w:val="00E0618D"/>
    <w:rsid w:val="00EF3B36"/>
    <w:rsid w:val="00F02151"/>
    <w:rsid w:val="00F208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76290"/>
  <w15:chartTrackingRefBased/>
  <w15:docId w15:val="{25A3E64E-6EDC-475B-BAB9-8F2C5553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EF"/>
    <w:pPr>
      <w:widowControl w:val="0"/>
      <w:suppressAutoHyphens/>
      <w:spacing w:after="0" w:line="240" w:lineRule="auto"/>
    </w:pPr>
    <w:rPr>
      <w:rFonts w:ascii="Times New Roman" w:eastAsia="Times New Roman" w:hAnsi="Times New Roman" w:cs="Times New Roman"/>
      <w:sz w:val="24"/>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42AEF"/>
    <w:pPr>
      <w:ind w:left="708"/>
    </w:pPr>
  </w:style>
  <w:style w:type="paragraph" w:styleId="Sinespaciado">
    <w:name w:val="No Spacing"/>
    <w:link w:val="SinespaciadoCar"/>
    <w:uiPriority w:val="1"/>
    <w:qFormat/>
    <w:rsid w:val="00A42AEF"/>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A42AEF"/>
    <w:rPr>
      <w:rFonts w:ascii="Calibri" w:eastAsia="Times New Roman" w:hAnsi="Calibri" w:cs="Times New Roman"/>
      <w:lang w:eastAsia="es-CO"/>
    </w:rPr>
  </w:style>
  <w:style w:type="paragraph" w:customStyle="1" w:styleId="m7908777329361323658gmail-msonospacing">
    <w:name w:val="m_7908777329361323658gmail-msonospacing"/>
    <w:basedOn w:val="Normal"/>
    <w:rsid w:val="00A42AEF"/>
    <w:pPr>
      <w:widowControl/>
      <w:suppressAutoHyphens w:val="0"/>
      <w:spacing w:before="100" w:beforeAutospacing="1" w:after="100" w:afterAutospacing="1"/>
    </w:pPr>
    <w:rPr>
      <w:szCs w:val="24"/>
      <w:lang w:eastAsia="es-CO"/>
    </w:rPr>
  </w:style>
  <w:style w:type="character" w:customStyle="1" w:styleId="PrrafodelistaCar">
    <w:name w:val="Párrafo de lista Car"/>
    <w:link w:val="Prrafodelista"/>
    <w:uiPriority w:val="34"/>
    <w:locked/>
    <w:rsid w:val="00A42AEF"/>
    <w:rPr>
      <w:rFonts w:ascii="Times New Roman" w:eastAsia="Times New Roman" w:hAnsi="Times New Roman" w:cs="Times New Roman"/>
      <w:sz w:val="24"/>
      <w:szCs w:val="20"/>
      <w:lang w:eastAsia="es-AR"/>
    </w:rPr>
  </w:style>
  <w:style w:type="paragraph" w:styleId="Encabezado">
    <w:name w:val="header"/>
    <w:basedOn w:val="Normal"/>
    <w:link w:val="EncabezadoCar"/>
    <w:uiPriority w:val="99"/>
    <w:unhideWhenUsed/>
    <w:rsid w:val="00E0618D"/>
    <w:pPr>
      <w:tabs>
        <w:tab w:val="center" w:pos="4419"/>
        <w:tab w:val="right" w:pos="8838"/>
      </w:tabs>
    </w:pPr>
  </w:style>
  <w:style w:type="character" w:customStyle="1" w:styleId="EncabezadoCar">
    <w:name w:val="Encabezado Car"/>
    <w:basedOn w:val="Fuentedeprrafopredeter"/>
    <w:link w:val="Encabezado"/>
    <w:uiPriority w:val="99"/>
    <w:rsid w:val="00E0618D"/>
    <w:rPr>
      <w:rFonts w:ascii="Times New Roman" w:eastAsia="Times New Roman" w:hAnsi="Times New Roman" w:cs="Times New Roman"/>
      <w:sz w:val="24"/>
      <w:szCs w:val="20"/>
      <w:lang w:eastAsia="es-AR"/>
    </w:rPr>
  </w:style>
  <w:style w:type="paragraph" w:styleId="Piedepgina">
    <w:name w:val="footer"/>
    <w:basedOn w:val="Normal"/>
    <w:link w:val="PiedepginaCar"/>
    <w:uiPriority w:val="99"/>
    <w:unhideWhenUsed/>
    <w:rsid w:val="00E0618D"/>
    <w:pPr>
      <w:tabs>
        <w:tab w:val="center" w:pos="4419"/>
        <w:tab w:val="right" w:pos="8838"/>
      </w:tabs>
    </w:pPr>
  </w:style>
  <w:style w:type="character" w:customStyle="1" w:styleId="PiedepginaCar">
    <w:name w:val="Pie de página Car"/>
    <w:basedOn w:val="Fuentedeprrafopredeter"/>
    <w:link w:val="Piedepgina"/>
    <w:uiPriority w:val="99"/>
    <w:rsid w:val="00E0618D"/>
    <w:rPr>
      <w:rFonts w:ascii="Times New Roman" w:eastAsia="Times New Roman" w:hAnsi="Times New Roman" w:cs="Times New Roman"/>
      <w:sz w:val="24"/>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1442</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RobinsonG</dc:creator>
  <cp:keywords/>
  <dc:description/>
  <cp:lastModifiedBy>Soly M. Moreno Sierra</cp:lastModifiedBy>
  <cp:revision>4</cp:revision>
  <dcterms:created xsi:type="dcterms:W3CDTF">2021-05-13T14:26:00Z</dcterms:created>
  <dcterms:modified xsi:type="dcterms:W3CDTF">2022-03-15T17:56:00Z</dcterms:modified>
</cp:coreProperties>
</file>