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EB4F" w14:textId="77777777" w:rsidR="00960085" w:rsidRDefault="00960085" w:rsidP="00797EF2">
      <w:pPr>
        <w:autoSpaceDE w:val="0"/>
        <w:autoSpaceDN w:val="0"/>
        <w:spacing w:after="0" w:line="240" w:lineRule="auto"/>
        <w:rPr>
          <w:rFonts w:ascii="Arial" w:hAnsi="Arial" w:cs="Arial"/>
          <w:b/>
          <w:bCs/>
        </w:rPr>
      </w:pPr>
    </w:p>
    <w:p w14:paraId="1043EC84" w14:textId="77777777" w:rsidR="00960085" w:rsidRDefault="00960085" w:rsidP="00797EF2">
      <w:pPr>
        <w:autoSpaceDE w:val="0"/>
        <w:autoSpaceDN w:val="0"/>
        <w:spacing w:after="0" w:line="240" w:lineRule="auto"/>
        <w:rPr>
          <w:rFonts w:ascii="Arial" w:hAnsi="Arial" w:cs="Arial"/>
          <w:b/>
          <w:bCs/>
        </w:rPr>
      </w:pPr>
    </w:p>
    <w:p w14:paraId="18D52AC5" w14:textId="77777777" w:rsidR="00960085" w:rsidRDefault="00960085" w:rsidP="00797EF2">
      <w:pPr>
        <w:autoSpaceDE w:val="0"/>
        <w:autoSpaceDN w:val="0"/>
        <w:spacing w:after="0" w:line="240" w:lineRule="auto"/>
        <w:rPr>
          <w:rFonts w:ascii="Arial" w:hAnsi="Arial" w:cs="Arial"/>
          <w:b/>
          <w:bCs/>
        </w:rPr>
      </w:pPr>
    </w:p>
    <w:p w14:paraId="44D67E7D" w14:textId="77777777" w:rsidR="00960085" w:rsidRDefault="00960085" w:rsidP="00797EF2">
      <w:pPr>
        <w:autoSpaceDE w:val="0"/>
        <w:autoSpaceDN w:val="0"/>
        <w:spacing w:after="0" w:line="240" w:lineRule="auto"/>
        <w:rPr>
          <w:rFonts w:ascii="Arial" w:hAnsi="Arial" w:cs="Arial"/>
          <w:b/>
          <w:bCs/>
        </w:rPr>
      </w:pPr>
    </w:p>
    <w:p w14:paraId="73BF60B7" w14:textId="77777777" w:rsidR="00960085" w:rsidRDefault="00960085" w:rsidP="00797EF2">
      <w:pPr>
        <w:autoSpaceDE w:val="0"/>
        <w:autoSpaceDN w:val="0"/>
        <w:spacing w:after="0" w:line="240" w:lineRule="auto"/>
        <w:rPr>
          <w:rFonts w:ascii="Arial" w:hAnsi="Arial" w:cs="Arial"/>
          <w:b/>
          <w:bCs/>
        </w:rPr>
      </w:pPr>
    </w:p>
    <w:p w14:paraId="0FEE4E7C" w14:textId="367EEF6F" w:rsidR="00960085" w:rsidRDefault="00960085" w:rsidP="00960085">
      <w:pPr>
        <w:autoSpaceDE w:val="0"/>
        <w:autoSpaceDN w:val="0"/>
        <w:spacing w:after="0" w:line="240" w:lineRule="auto"/>
        <w:jc w:val="center"/>
        <w:rPr>
          <w:rFonts w:ascii="Arial" w:hAnsi="Arial" w:cs="Arial"/>
          <w:b/>
          <w:bCs/>
        </w:rPr>
      </w:pPr>
      <w:r>
        <w:rPr>
          <w:rFonts w:ascii="Arial" w:hAnsi="Arial" w:cs="Arial"/>
          <w:b/>
          <w:bCs/>
        </w:rPr>
        <w:t xml:space="preserve">PROGRAMA DE </w:t>
      </w:r>
      <w:r w:rsidR="00FB4312">
        <w:rPr>
          <w:rFonts w:ascii="Arial" w:hAnsi="Arial" w:cs="Arial"/>
          <w:b/>
          <w:bCs/>
        </w:rPr>
        <w:t>REINCORPORACIÓN LABORAL</w:t>
      </w:r>
      <w:r w:rsidR="007F3D79">
        <w:rPr>
          <w:rFonts w:ascii="Arial" w:hAnsi="Arial" w:cs="Arial"/>
          <w:b/>
          <w:bCs/>
        </w:rPr>
        <w:t xml:space="preserve"> Y OCUPACIONAL </w:t>
      </w:r>
    </w:p>
    <w:p w14:paraId="1E223233"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20EC92CA"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2EC81511"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4CDD042B"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55F5BB0A"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4F154B2B"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7EF196F8"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13A25008" w14:textId="77777777" w:rsidR="008F0D9E" w:rsidRDefault="008F0D9E" w:rsidP="00960085">
      <w:pPr>
        <w:autoSpaceDE w:val="0"/>
        <w:autoSpaceDN w:val="0"/>
        <w:spacing w:after="0" w:line="240" w:lineRule="auto"/>
        <w:jc w:val="center"/>
        <w:rPr>
          <w:rFonts w:ascii="Arial" w:eastAsia="Times New Roman" w:hAnsi="Arial" w:cs="Arial"/>
          <w:sz w:val="24"/>
          <w:szCs w:val="24"/>
          <w:lang w:val="es-ES" w:eastAsia="es-ES"/>
        </w:rPr>
      </w:pPr>
    </w:p>
    <w:p w14:paraId="54E510AE" w14:textId="77777777" w:rsidR="008F0D9E" w:rsidRDefault="008F0D9E" w:rsidP="00960085">
      <w:pPr>
        <w:autoSpaceDE w:val="0"/>
        <w:autoSpaceDN w:val="0"/>
        <w:spacing w:after="0" w:line="240" w:lineRule="auto"/>
        <w:jc w:val="center"/>
        <w:rPr>
          <w:rFonts w:ascii="Arial" w:eastAsia="Times New Roman" w:hAnsi="Arial" w:cs="Arial"/>
          <w:sz w:val="24"/>
          <w:szCs w:val="24"/>
          <w:lang w:val="es-ES" w:eastAsia="es-ES"/>
        </w:rPr>
      </w:pPr>
    </w:p>
    <w:p w14:paraId="72BDD1E1" w14:textId="77777777" w:rsidR="008F0D9E" w:rsidRDefault="008F0D9E" w:rsidP="00960085">
      <w:pPr>
        <w:autoSpaceDE w:val="0"/>
        <w:autoSpaceDN w:val="0"/>
        <w:spacing w:after="0" w:line="240" w:lineRule="auto"/>
        <w:jc w:val="center"/>
        <w:rPr>
          <w:rFonts w:ascii="Arial" w:eastAsia="Times New Roman" w:hAnsi="Arial" w:cs="Arial"/>
          <w:sz w:val="24"/>
          <w:szCs w:val="24"/>
          <w:lang w:val="es-ES" w:eastAsia="es-ES"/>
        </w:rPr>
      </w:pPr>
    </w:p>
    <w:p w14:paraId="77298970" w14:textId="77777777" w:rsidR="008F0D9E" w:rsidRDefault="008F0D9E" w:rsidP="00960085">
      <w:pPr>
        <w:autoSpaceDE w:val="0"/>
        <w:autoSpaceDN w:val="0"/>
        <w:spacing w:after="0" w:line="240" w:lineRule="auto"/>
        <w:jc w:val="center"/>
        <w:rPr>
          <w:rFonts w:ascii="Arial" w:eastAsia="Times New Roman" w:hAnsi="Arial" w:cs="Arial"/>
          <w:sz w:val="24"/>
          <w:szCs w:val="24"/>
          <w:lang w:val="es-ES" w:eastAsia="es-ES"/>
        </w:rPr>
      </w:pPr>
    </w:p>
    <w:p w14:paraId="1539ACF2"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60AC7556" w14:textId="77777777" w:rsidR="00960085" w:rsidRDefault="00960085" w:rsidP="00960085">
      <w:pPr>
        <w:autoSpaceDE w:val="0"/>
        <w:autoSpaceDN w:val="0"/>
        <w:spacing w:after="0" w:line="240" w:lineRule="auto"/>
        <w:jc w:val="center"/>
        <w:rPr>
          <w:rFonts w:ascii="Arial" w:eastAsia="Times New Roman" w:hAnsi="Arial" w:cs="Arial"/>
          <w:sz w:val="24"/>
          <w:szCs w:val="24"/>
          <w:lang w:val="es-ES" w:eastAsia="es-ES"/>
        </w:rPr>
      </w:pPr>
    </w:p>
    <w:p w14:paraId="4445A438" w14:textId="473D84F3" w:rsidR="00960085" w:rsidRDefault="00960085" w:rsidP="00960085">
      <w:pPr>
        <w:autoSpaceDE w:val="0"/>
        <w:autoSpaceDN w:val="0"/>
        <w:spacing w:after="0" w:line="240" w:lineRule="auto"/>
        <w:jc w:val="center"/>
        <w:rPr>
          <w:rFonts w:ascii="Arial" w:hAnsi="Arial" w:cs="Arial"/>
          <w:b/>
          <w:bCs/>
        </w:rPr>
      </w:pPr>
      <w:r>
        <w:rPr>
          <w:rFonts w:ascii="Arial" w:eastAsia="Times New Roman" w:hAnsi="Arial" w:cs="Arial"/>
          <w:sz w:val="24"/>
          <w:szCs w:val="24"/>
          <w:lang w:val="es-ES" w:eastAsia="es-ES"/>
        </w:rPr>
        <w:t>EMPRESA MUNICIPAL DE SERVICIOS PUBLICOS DOMICILIARIOS DE PIEDECUESTA ESP</w:t>
      </w:r>
    </w:p>
    <w:p w14:paraId="3EB9C286" w14:textId="77777777" w:rsidR="00960085" w:rsidRDefault="00960085" w:rsidP="00960085">
      <w:pPr>
        <w:autoSpaceDE w:val="0"/>
        <w:autoSpaceDN w:val="0"/>
        <w:spacing w:after="0" w:line="240" w:lineRule="auto"/>
        <w:jc w:val="center"/>
        <w:rPr>
          <w:rFonts w:ascii="Arial" w:hAnsi="Arial" w:cs="Arial"/>
          <w:b/>
          <w:bCs/>
        </w:rPr>
      </w:pPr>
    </w:p>
    <w:p w14:paraId="4851C5BA" w14:textId="77777777" w:rsidR="00960085" w:rsidRDefault="00960085" w:rsidP="00960085">
      <w:pPr>
        <w:autoSpaceDE w:val="0"/>
        <w:autoSpaceDN w:val="0"/>
        <w:spacing w:after="0" w:line="240" w:lineRule="auto"/>
        <w:jc w:val="center"/>
        <w:rPr>
          <w:rFonts w:ascii="Arial" w:hAnsi="Arial" w:cs="Arial"/>
          <w:b/>
          <w:bCs/>
        </w:rPr>
      </w:pPr>
    </w:p>
    <w:p w14:paraId="041B5BCC" w14:textId="77777777" w:rsidR="00960085" w:rsidRDefault="00960085" w:rsidP="00960085">
      <w:pPr>
        <w:autoSpaceDE w:val="0"/>
        <w:autoSpaceDN w:val="0"/>
        <w:spacing w:after="0" w:line="240" w:lineRule="auto"/>
        <w:jc w:val="center"/>
        <w:rPr>
          <w:rFonts w:ascii="Arial" w:hAnsi="Arial" w:cs="Arial"/>
          <w:b/>
          <w:bCs/>
        </w:rPr>
      </w:pPr>
    </w:p>
    <w:p w14:paraId="289D51D1" w14:textId="77777777" w:rsidR="00960085" w:rsidRDefault="00960085" w:rsidP="00960085">
      <w:pPr>
        <w:autoSpaceDE w:val="0"/>
        <w:autoSpaceDN w:val="0"/>
        <w:spacing w:after="0" w:line="240" w:lineRule="auto"/>
        <w:jc w:val="center"/>
        <w:rPr>
          <w:rFonts w:ascii="Arial" w:hAnsi="Arial" w:cs="Arial"/>
          <w:b/>
          <w:bCs/>
        </w:rPr>
      </w:pPr>
    </w:p>
    <w:p w14:paraId="365874F3" w14:textId="77777777" w:rsidR="00960085" w:rsidRDefault="00960085" w:rsidP="00960085">
      <w:pPr>
        <w:autoSpaceDE w:val="0"/>
        <w:autoSpaceDN w:val="0"/>
        <w:spacing w:after="0" w:line="240" w:lineRule="auto"/>
        <w:jc w:val="center"/>
        <w:rPr>
          <w:rFonts w:ascii="Arial" w:hAnsi="Arial" w:cs="Arial"/>
          <w:b/>
          <w:bCs/>
        </w:rPr>
      </w:pPr>
    </w:p>
    <w:p w14:paraId="7A8B66B1" w14:textId="77777777" w:rsidR="00960085" w:rsidRDefault="00960085" w:rsidP="00960085">
      <w:pPr>
        <w:autoSpaceDE w:val="0"/>
        <w:autoSpaceDN w:val="0"/>
        <w:spacing w:after="0" w:line="240" w:lineRule="auto"/>
        <w:jc w:val="center"/>
        <w:rPr>
          <w:rFonts w:ascii="Arial" w:hAnsi="Arial" w:cs="Arial"/>
          <w:b/>
          <w:bCs/>
        </w:rPr>
      </w:pPr>
    </w:p>
    <w:p w14:paraId="50EF7B07" w14:textId="77777777" w:rsidR="00960085" w:rsidRDefault="00960085" w:rsidP="00960085">
      <w:pPr>
        <w:autoSpaceDE w:val="0"/>
        <w:autoSpaceDN w:val="0"/>
        <w:spacing w:after="0" w:line="240" w:lineRule="auto"/>
        <w:jc w:val="center"/>
        <w:rPr>
          <w:rFonts w:ascii="Arial" w:hAnsi="Arial" w:cs="Arial"/>
          <w:b/>
          <w:bCs/>
        </w:rPr>
      </w:pPr>
    </w:p>
    <w:p w14:paraId="7A7BD3A0" w14:textId="5549109C" w:rsidR="00960085" w:rsidRDefault="00960085" w:rsidP="00960085">
      <w:pPr>
        <w:autoSpaceDE w:val="0"/>
        <w:autoSpaceDN w:val="0"/>
        <w:spacing w:after="0" w:line="240" w:lineRule="auto"/>
        <w:jc w:val="center"/>
        <w:rPr>
          <w:rFonts w:ascii="Arial" w:hAnsi="Arial" w:cs="Arial"/>
          <w:b/>
          <w:bCs/>
        </w:rPr>
      </w:pPr>
      <w:r>
        <w:rPr>
          <w:rFonts w:ascii="Arial" w:hAnsi="Arial" w:cs="Arial"/>
          <w:b/>
          <w:bCs/>
        </w:rPr>
        <w:t xml:space="preserve">ASESORADO </w:t>
      </w:r>
      <w:proofErr w:type="gramStart"/>
      <w:r>
        <w:rPr>
          <w:rFonts w:ascii="Arial" w:hAnsi="Arial" w:cs="Arial"/>
          <w:b/>
          <w:bCs/>
        </w:rPr>
        <w:t>POR :</w:t>
      </w:r>
      <w:proofErr w:type="gramEnd"/>
    </w:p>
    <w:p w14:paraId="5D7B1107" w14:textId="77777777" w:rsidR="00960085" w:rsidRDefault="00960085" w:rsidP="00960085">
      <w:pPr>
        <w:autoSpaceDE w:val="0"/>
        <w:autoSpaceDN w:val="0"/>
        <w:spacing w:after="0" w:line="240" w:lineRule="auto"/>
        <w:jc w:val="center"/>
        <w:rPr>
          <w:rFonts w:ascii="Arial" w:hAnsi="Arial" w:cs="Arial"/>
          <w:b/>
          <w:bCs/>
        </w:rPr>
      </w:pPr>
    </w:p>
    <w:p w14:paraId="6F0F0D0E" w14:textId="2F7D9503" w:rsidR="00960085" w:rsidRDefault="00960085" w:rsidP="00960085">
      <w:pPr>
        <w:autoSpaceDE w:val="0"/>
        <w:autoSpaceDN w:val="0"/>
        <w:spacing w:after="0" w:line="240" w:lineRule="auto"/>
        <w:jc w:val="center"/>
        <w:rPr>
          <w:rFonts w:ascii="Arial" w:hAnsi="Arial" w:cs="Arial"/>
          <w:b/>
          <w:bCs/>
        </w:rPr>
      </w:pPr>
      <w:r>
        <w:rPr>
          <w:rFonts w:ascii="Arial" w:hAnsi="Arial" w:cs="Arial"/>
          <w:b/>
          <w:bCs/>
          <w:noProof/>
          <w:lang w:eastAsia="es-CO"/>
        </w:rPr>
        <w:drawing>
          <wp:inline distT="0" distB="0" distL="0" distR="0" wp14:anchorId="7FCA6F0D" wp14:editId="14F9A593">
            <wp:extent cx="1587260" cy="79827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AÑIA.png"/>
                    <pic:cNvPicPr/>
                  </pic:nvPicPr>
                  <pic:blipFill>
                    <a:blip r:embed="rId7">
                      <a:extLst>
                        <a:ext uri="{28A0092B-C50C-407E-A947-70E740481C1C}">
                          <a14:useLocalDpi xmlns:a14="http://schemas.microsoft.com/office/drawing/2010/main" val="0"/>
                        </a:ext>
                      </a:extLst>
                    </a:blip>
                    <a:stretch>
                      <a:fillRect/>
                    </a:stretch>
                  </pic:blipFill>
                  <pic:spPr>
                    <a:xfrm>
                      <a:off x="0" y="0"/>
                      <a:ext cx="1591094" cy="800199"/>
                    </a:xfrm>
                    <a:prstGeom prst="rect">
                      <a:avLst/>
                    </a:prstGeom>
                  </pic:spPr>
                </pic:pic>
              </a:graphicData>
            </a:graphic>
          </wp:inline>
        </w:drawing>
      </w:r>
    </w:p>
    <w:p w14:paraId="7B729423" w14:textId="77777777" w:rsidR="00960085" w:rsidRDefault="00960085" w:rsidP="00960085">
      <w:pPr>
        <w:autoSpaceDE w:val="0"/>
        <w:autoSpaceDN w:val="0"/>
        <w:spacing w:after="0" w:line="240" w:lineRule="auto"/>
        <w:jc w:val="center"/>
        <w:rPr>
          <w:rFonts w:ascii="Arial" w:hAnsi="Arial" w:cs="Arial"/>
          <w:b/>
          <w:bCs/>
        </w:rPr>
      </w:pPr>
    </w:p>
    <w:p w14:paraId="75A9FC05" w14:textId="77777777" w:rsidR="00960085" w:rsidRDefault="00960085" w:rsidP="00960085">
      <w:pPr>
        <w:autoSpaceDE w:val="0"/>
        <w:autoSpaceDN w:val="0"/>
        <w:spacing w:after="0" w:line="240" w:lineRule="auto"/>
        <w:jc w:val="center"/>
        <w:rPr>
          <w:rFonts w:ascii="Arial" w:hAnsi="Arial" w:cs="Arial"/>
          <w:b/>
          <w:bCs/>
        </w:rPr>
      </w:pPr>
    </w:p>
    <w:p w14:paraId="15364F05" w14:textId="77777777" w:rsidR="00960085" w:rsidRDefault="00960085" w:rsidP="00797EF2">
      <w:pPr>
        <w:autoSpaceDE w:val="0"/>
        <w:autoSpaceDN w:val="0"/>
        <w:spacing w:after="0" w:line="240" w:lineRule="auto"/>
        <w:rPr>
          <w:rFonts w:ascii="Arial" w:hAnsi="Arial" w:cs="Arial"/>
          <w:b/>
          <w:bCs/>
        </w:rPr>
      </w:pPr>
    </w:p>
    <w:p w14:paraId="36FAB9C2" w14:textId="77777777" w:rsidR="00960085" w:rsidRDefault="00960085" w:rsidP="00797EF2">
      <w:pPr>
        <w:autoSpaceDE w:val="0"/>
        <w:autoSpaceDN w:val="0"/>
        <w:spacing w:after="0" w:line="240" w:lineRule="auto"/>
        <w:rPr>
          <w:rFonts w:ascii="Arial" w:hAnsi="Arial" w:cs="Arial"/>
          <w:b/>
          <w:bCs/>
        </w:rPr>
      </w:pPr>
    </w:p>
    <w:p w14:paraId="4BB5279C" w14:textId="77777777" w:rsidR="00960085" w:rsidRDefault="00960085" w:rsidP="00797EF2">
      <w:pPr>
        <w:autoSpaceDE w:val="0"/>
        <w:autoSpaceDN w:val="0"/>
        <w:spacing w:after="0" w:line="240" w:lineRule="auto"/>
        <w:rPr>
          <w:rFonts w:ascii="Arial" w:hAnsi="Arial" w:cs="Arial"/>
          <w:b/>
          <w:bCs/>
        </w:rPr>
      </w:pPr>
    </w:p>
    <w:p w14:paraId="7FBD673B" w14:textId="77777777" w:rsidR="00960085" w:rsidRDefault="00960085" w:rsidP="00797EF2">
      <w:pPr>
        <w:autoSpaceDE w:val="0"/>
        <w:autoSpaceDN w:val="0"/>
        <w:spacing w:after="0" w:line="240" w:lineRule="auto"/>
        <w:rPr>
          <w:rFonts w:ascii="Arial" w:hAnsi="Arial" w:cs="Arial"/>
          <w:b/>
          <w:bCs/>
        </w:rPr>
      </w:pPr>
    </w:p>
    <w:p w14:paraId="202E414A" w14:textId="77777777" w:rsidR="00960085" w:rsidRDefault="00960085" w:rsidP="00797EF2">
      <w:pPr>
        <w:autoSpaceDE w:val="0"/>
        <w:autoSpaceDN w:val="0"/>
        <w:spacing w:after="0" w:line="240" w:lineRule="auto"/>
        <w:rPr>
          <w:rFonts w:ascii="Arial" w:hAnsi="Arial" w:cs="Arial"/>
          <w:b/>
          <w:bCs/>
        </w:rPr>
      </w:pPr>
    </w:p>
    <w:p w14:paraId="298B7B4B" w14:textId="77777777" w:rsidR="00960085" w:rsidRDefault="00960085" w:rsidP="00797EF2">
      <w:pPr>
        <w:autoSpaceDE w:val="0"/>
        <w:autoSpaceDN w:val="0"/>
        <w:spacing w:after="0" w:line="240" w:lineRule="auto"/>
        <w:rPr>
          <w:rFonts w:ascii="Arial" w:hAnsi="Arial" w:cs="Arial"/>
          <w:b/>
          <w:bCs/>
        </w:rPr>
      </w:pPr>
    </w:p>
    <w:p w14:paraId="6705A3B1" w14:textId="77777777" w:rsidR="00960085" w:rsidRDefault="00960085" w:rsidP="00797EF2">
      <w:pPr>
        <w:autoSpaceDE w:val="0"/>
        <w:autoSpaceDN w:val="0"/>
        <w:spacing w:after="0" w:line="240" w:lineRule="auto"/>
        <w:rPr>
          <w:rFonts w:ascii="Arial" w:hAnsi="Arial" w:cs="Arial"/>
          <w:b/>
          <w:bCs/>
        </w:rPr>
      </w:pPr>
    </w:p>
    <w:p w14:paraId="5E65A706" w14:textId="77777777" w:rsidR="00960085" w:rsidRDefault="00960085" w:rsidP="00797EF2">
      <w:pPr>
        <w:autoSpaceDE w:val="0"/>
        <w:autoSpaceDN w:val="0"/>
        <w:spacing w:after="0" w:line="240" w:lineRule="auto"/>
        <w:rPr>
          <w:rFonts w:ascii="Arial" w:hAnsi="Arial" w:cs="Arial"/>
          <w:b/>
          <w:bCs/>
        </w:rPr>
      </w:pPr>
    </w:p>
    <w:p w14:paraId="7CC57654" w14:textId="77777777" w:rsidR="00960085" w:rsidRDefault="00960085" w:rsidP="00797EF2">
      <w:pPr>
        <w:autoSpaceDE w:val="0"/>
        <w:autoSpaceDN w:val="0"/>
        <w:spacing w:after="0" w:line="240" w:lineRule="auto"/>
        <w:rPr>
          <w:rFonts w:ascii="Arial" w:hAnsi="Arial" w:cs="Arial"/>
          <w:b/>
          <w:bCs/>
        </w:rPr>
      </w:pPr>
    </w:p>
    <w:p w14:paraId="3E597CF6" w14:textId="0EB39DEA" w:rsidR="00960085" w:rsidRDefault="00960085" w:rsidP="00960085">
      <w:pPr>
        <w:autoSpaceDE w:val="0"/>
        <w:autoSpaceDN w:val="0"/>
        <w:spacing w:after="0" w:line="240" w:lineRule="auto"/>
        <w:jc w:val="center"/>
        <w:rPr>
          <w:rFonts w:ascii="Arial" w:hAnsi="Arial" w:cs="Arial"/>
          <w:b/>
          <w:bCs/>
        </w:rPr>
      </w:pPr>
      <w:r>
        <w:rPr>
          <w:rFonts w:ascii="Arial" w:hAnsi="Arial" w:cs="Arial"/>
          <w:b/>
          <w:bCs/>
        </w:rPr>
        <w:t xml:space="preserve">Piedecuesta, </w:t>
      </w:r>
      <w:r w:rsidR="00FB4312">
        <w:rPr>
          <w:rFonts w:ascii="Arial" w:hAnsi="Arial" w:cs="Arial"/>
          <w:b/>
          <w:bCs/>
        </w:rPr>
        <w:t>noviembre de</w:t>
      </w:r>
      <w:r>
        <w:rPr>
          <w:rFonts w:ascii="Arial" w:hAnsi="Arial" w:cs="Arial"/>
          <w:b/>
          <w:bCs/>
        </w:rPr>
        <w:t xml:space="preserve"> 2022</w:t>
      </w:r>
    </w:p>
    <w:p w14:paraId="11A9DA75" w14:textId="77777777" w:rsidR="00797EF2" w:rsidRPr="00457599" w:rsidRDefault="00797EF2" w:rsidP="00797EF2">
      <w:pPr>
        <w:numPr>
          <w:ilvl w:val="0"/>
          <w:numId w:val="9"/>
        </w:numPr>
        <w:autoSpaceDE w:val="0"/>
        <w:autoSpaceDN w:val="0"/>
        <w:spacing w:after="0" w:line="240" w:lineRule="auto"/>
        <w:rPr>
          <w:rFonts w:ascii="Arial" w:hAnsi="Arial" w:cs="Arial"/>
          <w:b/>
          <w:bCs/>
        </w:rPr>
      </w:pPr>
      <w:r w:rsidRPr="00457599">
        <w:rPr>
          <w:rFonts w:ascii="Arial" w:hAnsi="Arial" w:cs="Arial"/>
          <w:b/>
          <w:bCs/>
        </w:rPr>
        <w:lastRenderedPageBreak/>
        <w:t>OBJETIVOS</w:t>
      </w:r>
    </w:p>
    <w:p w14:paraId="3C2E6A89" w14:textId="77777777" w:rsidR="00797EF2" w:rsidRPr="00457599" w:rsidRDefault="00797EF2" w:rsidP="00797EF2">
      <w:pPr>
        <w:pStyle w:val="Sangra2detindependiente"/>
        <w:spacing w:line="240" w:lineRule="auto"/>
        <w:rPr>
          <w:rFonts w:ascii="Arial" w:hAnsi="Arial" w:cs="Arial"/>
        </w:rPr>
      </w:pPr>
    </w:p>
    <w:p w14:paraId="5BB9CDCE" w14:textId="77777777" w:rsidR="00797EF2" w:rsidRPr="00457599" w:rsidRDefault="00797EF2" w:rsidP="00797EF2">
      <w:pPr>
        <w:numPr>
          <w:ilvl w:val="1"/>
          <w:numId w:val="10"/>
        </w:numPr>
        <w:spacing w:after="0" w:line="240" w:lineRule="auto"/>
        <w:rPr>
          <w:rFonts w:ascii="Arial" w:hAnsi="Arial" w:cs="Arial"/>
          <w:b/>
        </w:rPr>
      </w:pPr>
      <w:bookmarkStart w:id="0" w:name="_Toc393701320"/>
      <w:r w:rsidRPr="00457599">
        <w:rPr>
          <w:rFonts w:ascii="Arial" w:hAnsi="Arial" w:cs="Arial"/>
          <w:b/>
        </w:rPr>
        <w:t>OBJETIVO GENERAL</w:t>
      </w:r>
      <w:bookmarkEnd w:id="0"/>
    </w:p>
    <w:p w14:paraId="02192EFB" w14:textId="77777777" w:rsidR="00797EF2" w:rsidRPr="00457599" w:rsidRDefault="00797EF2" w:rsidP="00797EF2">
      <w:pPr>
        <w:tabs>
          <w:tab w:val="left" w:pos="5961"/>
        </w:tabs>
        <w:jc w:val="both"/>
        <w:rPr>
          <w:rFonts w:ascii="Arial" w:hAnsi="Arial" w:cs="Arial"/>
        </w:rPr>
      </w:pPr>
      <w:r w:rsidRPr="00457599">
        <w:rPr>
          <w:rFonts w:ascii="Arial" w:hAnsi="Arial" w:cs="Arial"/>
        </w:rPr>
        <w:tab/>
      </w:r>
    </w:p>
    <w:p w14:paraId="1B2C102E" w14:textId="472AE84A" w:rsidR="00797EF2" w:rsidRPr="00457599" w:rsidRDefault="00797EF2" w:rsidP="00797EF2">
      <w:pPr>
        <w:jc w:val="both"/>
        <w:rPr>
          <w:rFonts w:ascii="Arial" w:hAnsi="Arial" w:cs="Arial"/>
        </w:rPr>
      </w:pPr>
      <w:r w:rsidRPr="00457599">
        <w:rPr>
          <w:rFonts w:ascii="Arial" w:hAnsi="Arial" w:cs="Arial"/>
        </w:rPr>
        <w:t xml:space="preserve">Implementar el </w:t>
      </w:r>
      <w:r w:rsidR="00EC6A50">
        <w:rPr>
          <w:rFonts w:ascii="Arial" w:hAnsi="Arial" w:cs="Arial"/>
        </w:rPr>
        <w:t xml:space="preserve">programa </w:t>
      </w:r>
      <w:r>
        <w:rPr>
          <w:rFonts w:ascii="Arial" w:hAnsi="Arial" w:cs="Arial"/>
        </w:rPr>
        <w:t xml:space="preserve"> </w:t>
      </w:r>
      <w:r w:rsidRPr="00457599">
        <w:rPr>
          <w:rFonts w:ascii="Arial" w:hAnsi="Arial" w:cs="Arial"/>
        </w:rPr>
        <w:t xml:space="preserve"> de </w:t>
      </w:r>
      <w:r>
        <w:rPr>
          <w:rFonts w:ascii="Arial" w:hAnsi="Arial" w:cs="Arial"/>
        </w:rPr>
        <w:t>reintegro</w:t>
      </w:r>
      <w:r w:rsidRPr="00457599">
        <w:rPr>
          <w:rFonts w:ascii="Arial" w:hAnsi="Arial" w:cs="Arial"/>
        </w:rPr>
        <w:t xml:space="preserve"> laboral</w:t>
      </w:r>
      <w:r w:rsidR="009643B0">
        <w:rPr>
          <w:rFonts w:ascii="Arial" w:hAnsi="Arial" w:cs="Arial"/>
        </w:rPr>
        <w:t xml:space="preserve"> </w:t>
      </w:r>
      <w:r w:rsidR="007F3D79">
        <w:rPr>
          <w:rFonts w:ascii="Arial" w:hAnsi="Arial" w:cs="Arial"/>
        </w:rPr>
        <w:t xml:space="preserve">ocupacional </w:t>
      </w:r>
      <w:r w:rsidR="009643B0">
        <w:rPr>
          <w:rFonts w:ascii="Arial" w:hAnsi="Arial" w:cs="Arial"/>
        </w:rPr>
        <w:t xml:space="preserve"> </w:t>
      </w:r>
      <w:r w:rsidRPr="00457599">
        <w:rPr>
          <w:rFonts w:ascii="Arial" w:hAnsi="Arial" w:cs="Arial"/>
        </w:rPr>
        <w:t xml:space="preserve"> con el fin de identificar, evaluar y controlar de manera oportuna a los trabajadores que por su condición de salud requieren </w:t>
      </w:r>
      <w:r w:rsidR="004626E1">
        <w:rPr>
          <w:rFonts w:ascii="Arial" w:hAnsi="Arial" w:cs="Arial"/>
        </w:rPr>
        <w:t>reincorporación</w:t>
      </w:r>
      <w:r>
        <w:rPr>
          <w:rFonts w:ascii="Arial" w:hAnsi="Arial" w:cs="Arial"/>
        </w:rPr>
        <w:t xml:space="preserve"> laboral </w:t>
      </w:r>
      <w:r w:rsidRPr="00457599">
        <w:rPr>
          <w:rFonts w:ascii="Arial" w:hAnsi="Arial" w:cs="Arial"/>
        </w:rPr>
        <w:t>a causa de accidentes y enfermedades laborales y enfermedades de origen común.</w:t>
      </w:r>
    </w:p>
    <w:p w14:paraId="047562A6" w14:textId="77777777" w:rsidR="00797EF2" w:rsidRPr="00457599" w:rsidRDefault="00797EF2" w:rsidP="00797EF2">
      <w:pPr>
        <w:tabs>
          <w:tab w:val="left" w:pos="1635"/>
        </w:tabs>
        <w:jc w:val="both"/>
        <w:rPr>
          <w:rFonts w:ascii="Arial" w:hAnsi="Arial" w:cs="Arial"/>
          <w:b/>
          <w:bCs/>
        </w:rPr>
      </w:pPr>
      <w:r w:rsidRPr="00457599">
        <w:rPr>
          <w:rFonts w:ascii="Arial" w:hAnsi="Arial" w:cs="Arial"/>
          <w:b/>
          <w:bCs/>
        </w:rPr>
        <w:tab/>
      </w:r>
    </w:p>
    <w:p w14:paraId="26562BAF" w14:textId="77777777" w:rsidR="00797EF2" w:rsidRPr="00457599" w:rsidRDefault="00797EF2" w:rsidP="00797EF2">
      <w:pPr>
        <w:numPr>
          <w:ilvl w:val="1"/>
          <w:numId w:val="10"/>
        </w:numPr>
        <w:spacing w:after="0" w:line="240" w:lineRule="auto"/>
        <w:rPr>
          <w:rFonts w:ascii="Arial" w:hAnsi="Arial" w:cs="Arial"/>
          <w:b/>
        </w:rPr>
      </w:pPr>
      <w:bookmarkStart w:id="1" w:name="_Toc393701321"/>
      <w:r w:rsidRPr="00457599">
        <w:rPr>
          <w:rFonts w:ascii="Arial" w:hAnsi="Arial" w:cs="Arial"/>
          <w:b/>
        </w:rPr>
        <w:t>OBJETIVOS ESPECIFICOS</w:t>
      </w:r>
      <w:bookmarkEnd w:id="1"/>
    </w:p>
    <w:p w14:paraId="52D6A6F3" w14:textId="77777777" w:rsidR="00797EF2" w:rsidRDefault="00797EF2" w:rsidP="00797EF2">
      <w:pPr>
        <w:jc w:val="both"/>
        <w:rPr>
          <w:rFonts w:ascii="Arial" w:hAnsi="Arial" w:cs="Arial"/>
          <w:bCs/>
        </w:rPr>
      </w:pPr>
    </w:p>
    <w:p w14:paraId="60245399" w14:textId="2772B75F" w:rsidR="004626E1" w:rsidRPr="004626E1" w:rsidRDefault="004626E1" w:rsidP="004626E1">
      <w:pPr>
        <w:pStyle w:val="Prrafodelista"/>
        <w:numPr>
          <w:ilvl w:val="0"/>
          <w:numId w:val="11"/>
        </w:numPr>
        <w:spacing w:after="200" w:line="240" w:lineRule="auto"/>
        <w:jc w:val="both"/>
        <w:rPr>
          <w:rFonts w:ascii="Arial" w:hAnsi="Arial" w:cs="Arial"/>
          <w:color w:val="000000" w:themeColor="text1"/>
          <w:szCs w:val="24"/>
        </w:rPr>
      </w:pPr>
      <w:r w:rsidRPr="004626E1">
        <w:rPr>
          <w:rFonts w:ascii="Arial" w:hAnsi="Arial" w:cs="Arial"/>
          <w:color w:val="000000" w:themeColor="text1"/>
          <w:szCs w:val="24"/>
        </w:rPr>
        <w:t>Realizar la caracterización temprana de l</w:t>
      </w:r>
      <w:r>
        <w:rPr>
          <w:rFonts w:ascii="Arial" w:hAnsi="Arial" w:cs="Arial"/>
          <w:color w:val="000000" w:themeColor="text1"/>
          <w:szCs w:val="24"/>
        </w:rPr>
        <w:t xml:space="preserve">os trabajadores que por un accidente de trabajo, enfermedad laboral o enfermedad de origen común </w:t>
      </w:r>
      <w:r w:rsidRPr="004626E1">
        <w:rPr>
          <w:rFonts w:ascii="Arial" w:hAnsi="Arial" w:cs="Arial"/>
          <w:color w:val="000000" w:themeColor="text1"/>
          <w:szCs w:val="24"/>
        </w:rPr>
        <w:t xml:space="preserve">vean afectada su capacidad de </w:t>
      </w:r>
      <w:r w:rsidR="00FB4312" w:rsidRPr="004626E1">
        <w:rPr>
          <w:rFonts w:ascii="Arial" w:hAnsi="Arial" w:cs="Arial"/>
          <w:color w:val="000000" w:themeColor="text1"/>
          <w:szCs w:val="24"/>
        </w:rPr>
        <w:t>ejecución</w:t>
      </w:r>
      <w:r w:rsidRPr="004626E1">
        <w:rPr>
          <w:rFonts w:ascii="Arial" w:hAnsi="Arial" w:cs="Arial"/>
          <w:color w:val="000000" w:themeColor="text1"/>
          <w:szCs w:val="24"/>
        </w:rPr>
        <w:t xml:space="preserve"> de las funciones del cargo y nivel de participación sociolaboral. </w:t>
      </w:r>
    </w:p>
    <w:p w14:paraId="6CA80798" w14:textId="77777777" w:rsidR="004626E1" w:rsidRPr="004626E1" w:rsidRDefault="004626E1" w:rsidP="004626E1">
      <w:pPr>
        <w:pStyle w:val="Prrafodelista"/>
        <w:spacing w:after="200" w:line="240" w:lineRule="auto"/>
        <w:jc w:val="both"/>
        <w:rPr>
          <w:rFonts w:ascii="Arial" w:hAnsi="Arial" w:cs="Arial"/>
          <w:color w:val="000000" w:themeColor="text1"/>
          <w:szCs w:val="24"/>
        </w:rPr>
      </w:pPr>
    </w:p>
    <w:p w14:paraId="05384B75" w14:textId="214C76D2" w:rsidR="004626E1" w:rsidRPr="004626E1" w:rsidRDefault="004626E1" w:rsidP="004626E1">
      <w:pPr>
        <w:pStyle w:val="Prrafodelista"/>
        <w:numPr>
          <w:ilvl w:val="0"/>
          <w:numId w:val="11"/>
        </w:numPr>
        <w:spacing w:after="200" w:line="240" w:lineRule="auto"/>
        <w:jc w:val="both"/>
        <w:rPr>
          <w:rFonts w:ascii="Arial" w:hAnsi="Arial" w:cs="Arial"/>
          <w:color w:val="000000" w:themeColor="text1"/>
          <w:szCs w:val="24"/>
        </w:rPr>
      </w:pPr>
      <w:r w:rsidRPr="004626E1">
        <w:rPr>
          <w:rFonts w:ascii="Arial" w:hAnsi="Arial" w:cs="Arial"/>
          <w:color w:val="000000" w:themeColor="text1"/>
          <w:szCs w:val="24"/>
        </w:rPr>
        <w:t xml:space="preserve">Realizar acompañamiento a los trabajadores que por sus condiciones de salud requieren ingreso </w:t>
      </w:r>
      <w:r w:rsidR="00FB4312" w:rsidRPr="004626E1">
        <w:rPr>
          <w:rFonts w:ascii="Arial" w:hAnsi="Arial" w:cs="Arial"/>
          <w:color w:val="000000" w:themeColor="text1"/>
          <w:szCs w:val="24"/>
        </w:rPr>
        <w:t>al programa</w:t>
      </w:r>
      <w:r w:rsidRPr="004626E1">
        <w:rPr>
          <w:rFonts w:ascii="Arial" w:hAnsi="Arial" w:cs="Arial"/>
          <w:color w:val="000000" w:themeColor="text1"/>
        </w:rPr>
        <w:t xml:space="preserve"> de reincorporación laboral   y ocupacional de los trabajadores</w:t>
      </w:r>
      <w:r w:rsidRPr="004626E1">
        <w:rPr>
          <w:rFonts w:ascii="Arial" w:hAnsi="Arial" w:cs="Arial"/>
          <w:color w:val="000000" w:themeColor="text1"/>
          <w:szCs w:val="24"/>
        </w:rPr>
        <w:t xml:space="preserve">, ubicando al trabajador objeto atendiendo las recomendaciones o restricciones emitidas por el médico tratante y/o el programa en un cargo compatible con sus capacidades y aptitudes. </w:t>
      </w:r>
    </w:p>
    <w:p w14:paraId="5BB37715" w14:textId="77777777" w:rsidR="004626E1" w:rsidRPr="004626E1" w:rsidRDefault="004626E1" w:rsidP="004626E1">
      <w:pPr>
        <w:pStyle w:val="Prrafodelista"/>
        <w:rPr>
          <w:rFonts w:ascii="Arial" w:hAnsi="Arial" w:cs="Arial"/>
          <w:color w:val="000000" w:themeColor="text1"/>
          <w:szCs w:val="24"/>
        </w:rPr>
      </w:pPr>
    </w:p>
    <w:p w14:paraId="0EEC4795" w14:textId="77777777" w:rsidR="004626E1" w:rsidRPr="004626E1" w:rsidRDefault="004626E1" w:rsidP="004626E1">
      <w:pPr>
        <w:pStyle w:val="Prrafodelista"/>
        <w:numPr>
          <w:ilvl w:val="0"/>
          <w:numId w:val="11"/>
        </w:numPr>
        <w:spacing w:after="200" w:line="240" w:lineRule="auto"/>
        <w:jc w:val="both"/>
        <w:rPr>
          <w:rFonts w:ascii="Arial" w:hAnsi="Arial" w:cs="Arial"/>
          <w:color w:val="000000" w:themeColor="text1"/>
          <w:szCs w:val="24"/>
        </w:rPr>
      </w:pPr>
      <w:r w:rsidRPr="004626E1">
        <w:rPr>
          <w:rFonts w:ascii="Arial" w:hAnsi="Arial" w:cs="Arial"/>
          <w:color w:val="000000" w:themeColor="text1"/>
          <w:szCs w:val="24"/>
        </w:rPr>
        <w:t xml:space="preserve">Realizar los estudios de puestos de trabajo necesarios para el desarrollo del programa y llevar un historial de estudios realizados en cada caso. </w:t>
      </w:r>
    </w:p>
    <w:p w14:paraId="1982E8A3" w14:textId="77777777" w:rsidR="004626E1" w:rsidRPr="004626E1" w:rsidRDefault="004626E1" w:rsidP="004626E1">
      <w:pPr>
        <w:numPr>
          <w:ilvl w:val="0"/>
          <w:numId w:val="11"/>
        </w:numPr>
        <w:spacing w:after="0" w:line="240" w:lineRule="auto"/>
        <w:jc w:val="both"/>
        <w:rPr>
          <w:rFonts w:ascii="Arial" w:hAnsi="Arial" w:cs="Arial"/>
          <w:color w:val="000000" w:themeColor="text1"/>
        </w:rPr>
      </w:pPr>
      <w:r w:rsidRPr="004626E1">
        <w:rPr>
          <w:rFonts w:ascii="Arial" w:hAnsi="Arial" w:cs="Arial"/>
          <w:color w:val="000000" w:themeColor="text1"/>
        </w:rPr>
        <w:t>Realizar las adecuaciones y adaptaciones a los puestos de trabajo, procedimientos, manuales y perfiles de cargos que permitan un adecuado proceso de reintegro y readaptación laboral.</w:t>
      </w:r>
    </w:p>
    <w:p w14:paraId="4E236FF5" w14:textId="77777777" w:rsidR="004626E1" w:rsidRPr="004626E1" w:rsidRDefault="004626E1" w:rsidP="004626E1">
      <w:pPr>
        <w:spacing w:after="0" w:line="240" w:lineRule="auto"/>
        <w:ind w:left="720"/>
        <w:jc w:val="both"/>
        <w:rPr>
          <w:rFonts w:ascii="Arial" w:hAnsi="Arial" w:cs="Arial"/>
          <w:color w:val="000000" w:themeColor="text1"/>
        </w:rPr>
      </w:pPr>
    </w:p>
    <w:p w14:paraId="408AF36E" w14:textId="0D7719F4" w:rsidR="004626E1" w:rsidRPr="004626E1" w:rsidRDefault="004626E1" w:rsidP="004626E1">
      <w:pPr>
        <w:numPr>
          <w:ilvl w:val="0"/>
          <w:numId w:val="11"/>
        </w:numPr>
        <w:spacing w:after="0" w:line="240" w:lineRule="auto"/>
        <w:jc w:val="both"/>
        <w:rPr>
          <w:rFonts w:ascii="Arial" w:hAnsi="Arial" w:cs="Arial"/>
          <w:color w:val="000000" w:themeColor="text1"/>
        </w:rPr>
      </w:pPr>
      <w:r w:rsidRPr="004626E1">
        <w:rPr>
          <w:rFonts w:ascii="Arial" w:hAnsi="Arial" w:cs="Arial"/>
          <w:color w:val="000000" w:themeColor="text1"/>
        </w:rPr>
        <w:t xml:space="preserve">Desarrollar las actividades de capacitación, asesoría, entrenamiento, asistencia técnica dentro del programa de rehabilitación integral para la reincorporación laboral   y ocupacional de los trabajadores utilizando los métodos y estrategias presenciales y utilizando las tecnologías de la comunicación en los aspectos y actividades que sean pertinentes. </w:t>
      </w:r>
    </w:p>
    <w:p w14:paraId="2DA98C3E" w14:textId="77777777" w:rsidR="004626E1" w:rsidRPr="004626E1" w:rsidRDefault="004626E1" w:rsidP="004626E1">
      <w:pPr>
        <w:pStyle w:val="Prrafodelista"/>
        <w:rPr>
          <w:rFonts w:ascii="Arial" w:hAnsi="Arial" w:cs="Arial"/>
          <w:color w:val="000000" w:themeColor="text1"/>
        </w:rPr>
      </w:pPr>
    </w:p>
    <w:p w14:paraId="5C75F2B9" w14:textId="77777777" w:rsidR="004626E1" w:rsidRPr="004626E1" w:rsidRDefault="004626E1" w:rsidP="004626E1">
      <w:pPr>
        <w:numPr>
          <w:ilvl w:val="0"/>
          <w:numId w:val="11"/>
        </w:numPr>
        <w:spacing w:after="0" w:line="240" w:lineRule="auto"/>
        <w:jc w:val="both"/>
        <w:rPr>
          <w:rFonts w:ascii="Arial" w:hAnsi="Arial" w:cs="Arial"/>
          <w:color w:val="000000" w:themeColor="text1"/>
        </w:rPr>
      </w:pPr>
      <w:r w:rsidRPr="004626E1">
        <w:rPr>
          <w:rFonts w:ascii="Arial" w:hAnsi="Arial" w:cs="Arial"/>
          <w:color w:val="000000" w:themeColor="text1"/>
        </w:rPr>
        <w:t xml:space="preserve">Establecer los indicadores de cobertura, estructura y resultados para el seguimiento del programa </w:t>
      </w:r>
    </w:p>
    <w:p w14:paraId="33ED98FF" w14:textId="77777777" w:rsidR="004626E1" w:rsidRPr="004626E1" w:rsidRDefault="004626E1" w:rsidP="004626E1">
      <w:pPr>
        <w:pStyle w:val="Prrafodelista"/>
        <w:rPr>
          <w:rFonts w:ascii="Arial" w:hAnsi="Arial" w:cs="Arial"/>
          <w:color w:val="000000" w:themeColor="text1"/>
          <w:sz w:val="20"/>
        </w:rPr>
      </w:pPr>
    </w:p>
    <w:p w14:paraId="3D1336CB" w14:textId="73264425" w:rsidR="004626E1" w:rsidRPr="004626E1" w:rsidRDefault="004626E1" w:rsidP="004626E1">
      <w:pPr>
        <w:numPr>
          <w:ilvl w:val="0"/>
          <w:numId w:val="11"/>
        </w:numPr>
        <w:spacing w:after="0" w:line="240" w:lineRule="auto"/>
        <w:jc w:val="both"/>
        <w:rPr>
          <w:rFonts w:ascii="Arial" w:hAnsi="Arial" w:cs="Arial"/>
          <w:color w:val="000000" w:themeColor="text1"/>
        </w:rPr>
      </w:pPr>
      <w:r w:rsidRPr="004626E1">
        <w:rPr>
          <w:rFonts w:ascii="Arial" w:hAnsi="Arial" w:cs="Arial"/>
          <w:color w:val="000000" w:themeColor="text1"/>
        </w:rPr>
        <w:t>Realizar dentro del proceso de mejoramiento continuo la articulación e inclusión a los sistemas de vigilancia epidemiológica aplicables al SG-SST, como estrategia de control y prevención.</w:t>
      </w:r>
    </w:p>
    <w:p w14:paraId="2529E084" w14:textId="77777777" w:rsidR="004626E1" w:rsidRDefault="004626E1" w:rsidP="004626E1">
      <w:pPr>
        <w:pStyle w:val="Prrafodelista"/>
        <w:rPr>
          <w:rFonts w:ascii="Arial" w:hAnsi="Arial" w:cs="Arial"/>
          <w:color w:val="000000" w:themeColor="text1"/>
        </w:rPr>
      </w:pPr>
    </w:p>
    <w:p w14:paraId="6CFDD013" w14:textId="77777777" w:rsidR="004626E1" w:rsidRPr="00457599" w:rsidRDefault="004626E1" w:rsidP="00797EF2">
      <w:pPr>
        <w:jc w:val="both"/>
        <w:rPr>
          <w:rFonts w:ascii="Arial" w:hAnsi="Arial" w:cs="Arial"/>
          <w:bCs/>
        </w:rPr>
      </w:pPr>
    </w:p>
    <w:p w14:paraId="1F83E5C8" w14:textId="77777777" w:rsidR="0010450B" w:rsidRPr="00FE11C6" w:rsidRDefault="0010450B" w:rsidP="0010450B">
      <w:pPr>
        <w:spacing w:after="0" w:line="240" w:lineRule="auto"/>
        <w:rPr>
          <w:rFonts w:ascii="Arial" w:eastAsia="Times New Roman" w:hAnsi="Arial" w:cs="Arial"/>
          <w:sz w:val="24"/>
          <w:szCs w:val="24"/>
          <w:lang w:val="es-ES_tradnl" w:eastAsia="es-ES"/>
        </w:rPr>
      </w:pPr>
    </w:p>
    <w:p w14:paraId="2212FC74" w14:textId="77777777" w:rsidR="0010450B" w:rsidRPr="006E488F" w:rsidRDefault="0010450B" w:rsidP="006E488F">
      <w:pPr>
        <w:pStyle w:val="Prrafodelista"/>
        <w:keepNext/>
        <w:numPr>
          <w:ilvl w:val="0"/>
          <w:numId w:val="10"/>
        </w:numPr>
        <w:spacing w:after="0" w:line="240" w:lineRule="auto"/>
        <w:jc w:val="both"/>
        <w:outlineLvl w:val="0"/>
        <w:rPr>
          <w:rFonts w:ascii="Arial" w:eastAsia="Times New Roman" w:hAnsi="Arial" w:cs="Arial"/>
          <w:b/>
          <w:sz w:val="24"/>
          <w:szCs w:val="24"/>
          <w:lang w:val="es-ES" w:eastAsia="es-ES"/>
        </w:rPr>
      </w:pPr>
      <w:r w:rsidRPr="006E488F">
        <w:rPr>
          <w:rFonts w:ascii="Arial" w:eastAsia="Times New Roman" w:hAnsi="Arial" w:cs="Arial"/>
          <w:b/>
          <w:sz w:val="24"/>
          <w:szCs w:val="24"/>
          <w:lang w:val="es-ES_tradnl" w:eastAsia="es-ES"/>
        </w:rPr>
        <w:t>ALCANCE:</w:t>
      </w:r>
    </w:p>
    <w:p w14:paraId="4D6BBCF7" w14:textId="77777777" w:rsidR="0010450B" w:rsidRPr="00FE11C6" w:rsidRDefault="0010450B" w:rsidP="0010450B">
      <w:pPr>
        <w:spacing w:after="0" w:line="240" w:lineRule="auto"/>
        <w:jc w:val="both"/>
        <w:rPr>
          <w:rFonts w:ascii="Arial" w:eastAsia="Times New Roman" w:hAnsi="Arial" w:cs="Arial"/>
          <w:sz w:val="24"/>
          <w:szCs w:val="24"/>
          <w:lang w:val="es-ES" w:eastAsia="es-ES"/>
        </w:rPr>
      </w:pPr>
    </w:p>
    <w:p w14:paraId="393D2CDE" w14:textId="5C2E0D92" w:rsidR="0010450B" w:rsidRPr="009B12B5" w:rsidRDefault="0010450B" w:rsidP="0010450B">
      <w:pPr>
        <w:spacing w:after="0" w:line="240" w:lineRule="auto"/>
        <w:jc w:val="both"/>
        <w:rPr>
          <w:rFonts w:ascii="Arial" w:eastAsia="Times New Roman" w:hAnsi="Arial" w:cs="Arial"/>
          <w:sz w:val="24"/>
          <w:szCs w:val="24"/>
          <w:lang w:val="es-ES" w:eastAsia="es-ES"/>
        </w:rPr>
      </w:pPr>
      <w:r w:rsidRPr="00FE11C6">
        <w:rPr>
          <w:rFonts w:ascii="Arial" w:eastAsia="Times New Roman" w:hAnsi="Arial" w:cs="Arial"/>
          <w:sz w:val="24"/>
          <w:szCs w:val="24"/>
          <w:lang w:val="es-ES" w:eastAsia="es-ES"/>
        </w:rPr>
        <w:t xml:space="preserve">Este </w:t>
      </w:r>
      <w:r w:rsidR="009B12B5">
        <w:rPr>
          <w:rFonts w:ascii="Arial" w:eastAsia="Times New Roman" w:hAnsi="Arial" w:cs="Arial"/>
          <w:sz w:val="24"/>
          <w:szCs w:val="24"/>
          <w:lang w:val="es-ES" w:eastAsia="es-ES"/>
        </w:rPr>
        <w:t xml:space="preserve">programa </w:t>
      </w:r>
      <w:r w:rsidRPr="00FE11C6">
        <w:rPr>
          <w:rFonts w:ascii="Arial" w:eastAsia="Times New Roman" w:hAnsi="Arial" w:cs="Arial"/>
          <w:sz w:val="24"/>
          <w:szCs w:val="24"/>
          <w:lang w:val="es-ES" w:eastAsia="es-ES"/>
        </w:rPr>
        <w:t xml:space="preserve">aplica para todos los trabajadores por vinculación directa </w:t>
      </w:r>
      <w:r w:rsidRPr="009B12B5">
        <w:rPr>
          <w:rFonts w:ascii="Arial" w:eastAsia="Times New Roman" w:hAnsi="Arial" w:cs="Arial"/>
          <w:sz w:val="24"/>
          <w:szCs w:val="24"/>
          <w:lang w:val="es-ES" w:eastAsia="es-ES"/>
        </w:rPr>
        <w:t>y/o temporal.</w:t>
      </w:r>
    </w:p>
    <w:p w14:paraId="7AEF1204" w14:textId="77777777" w:rsidR="0010450B" w:rsidRPr="00FE11C6" w:rsidRDefault="0010450B" w:rsidP="0010450B">
      <w:pPr>
        <w:spacing w:after="0" w:line="240" w:lineRule="auto"/>
        <w:jc w:val="both"/>
        <w:rPr>
          <w:rFonts w:ascii="Arial" w:eastAsia="Times New Roman" w:hAnsi="Arial" w:cs="Arial"/>
          <w:sz w:val="24"/>
          <w:szCs w:val="24"/>
          <w:lang w:val="es-ES" w:eastAsia="es-ES"/>
        </w:rPr>
      </w:pPr>
    </w:p>
    <w:p w14:paraId="0250EADA" w14:textId="39C005ED" w:rsidR="0010450B" w:rsidRPr="00FE11C6" w:rsidRDefault="0010450B" w:rsidP="0010450B">
      <w:pPr>
        <w:spacing w:after="0" w:line="240" w:lineRule="auto"/>
        <w:jc w:val="both"/>
        <w:rPr>
          <w:rFonts w:ascii="Arial" w:eastAsia="Times New Roman" w:hAnsi="Arial" w:cs="Arial"/>
          <w:sz w:val="24"/>
          <w:szCs w:val="24"/>
          <w:lang w:val="es-ES" w:eastAsia="es-ES"/>
        </w:rPr>
      </w:pPr>
      <w:r w:rsidRPr="00FE11C6">
        <w:rPr>
          <w:rFonts w:ascii="Arial" w:eastAsia="Times New Roman" w:hAnsi="Arial" w:cs="Arial"/>
          <w:sz w:val="24"/>
          <w:szCs w:val="24"/>
          <w:lang w:val="es-ES" w:eastAsia="es-ES"/>
        </w:rPr>
        <w:t>Es un Procedimiento para el regreso a la actividad laboral de los trabajadores qu</w:t>
      </w:r>
      <w:r w:rsidR="00EC6A50">
        <w:rPr>
          <w:rFonts w:ascii="Arial" w:eastAsia="Times New Roman" w:hAnsi="Arial" w:cs="Arial"/>
          <w:sz w:val="24"/>
          <w:szCs w:val="24"/>
          <w:lang w:val="es-ES" w:eastAsia="es-ES"/>
        </w:rPr>
        <w:t>e tuvieron un accidente laboral</w:t>
      </w:r>
      <w:r w:rsidRPr="00FE11C6">
        <w:rPr>
          <w:rFonts w:ascii="Arial" w:eastAsia="Times New Roman" w:hAnsi="Arial" w:cs="Arial"/>
          <w:sz w:val="24"/>
          <w:szCs w:val="24"/>
          <w:lang w:val="es-ES" w:eastAsia="es-ES"/>
        </w:rPr>
        <w:t>, enferme</w:t>
      </w:r>
      <w:r w:rsidRPr="00FE11C6">
        <w:rPr>
          <w:rFonts w:ascii="Arial" w:eastAsia="Times New Roman" w:hAnsi="Arial" w:cs="Arial"/>
          <w:sz w:val="24"/>
          <w:szCs w:val="24"/>
          <w:lang w:val="es-MX" w:eastAsia="es-ES"/>
        </w:rPr>
        <w:t>d</w:t>
      </w:r>
      <w:r w:rsidR="00EC6A50">
        <w:rPr>
          <w:rFonts w:ascii="Arial" w:eastAsia="Times New Roman" w:hAnsi="Arial" w:cs="Arial"/>
          <w:sz w:val="24"/>
          <w:szCs w:val="24"/>
          <w:lang w:val="es-ES" w:eastAsia="es-ES"/>
        </w:rPr>
        <w:t xml:space="preserve">ad laboral </w:t>
      </w:r>
      <w:r w:rsidRPr="00FE11C6">
        <w:rPr>
          <w:rFonts w:ascii="Arial" w:eastAsia="Times New Roman" w:hAnsi="Arial" w:cs="Arial"/>
          <w:sz w:val="24"/>
          <w:szCs w:val="24"/>
          <w:lang w:val="es-ES" w:eastAsia="es-ES"/>
        </w:rPr>
        <w:t>y enfermedad general, como complemento de su proceso de rehabilitación integral.</w:t>
      </w:r>
    </w:p>
    <w:p w14:paraId="754E5BF3" w14:textId="77777777" w:rsidR="0010450B" w:rsidRPr="00FE11C6" w:rsidRDefault="0010450B" w:rsidP="0010450B">
      <w:pPr>
        <w:spacing w:after="0" w:line="240" w:lineRule="auto"/>
        <w:jc w:val="both"/>
        <w:rPr>
          <w:rFonts w:ascii="Arial" w:eastAsia="Times New Roman" w:hAnsi="Arial" w:cs="Arial"/>
          <w:sz w:val="24"/>
          <w:szCs w:val="24"/>
          <w:lang w:val="es-ES" w:eastAsia="es-ES"/>
        </w:rPr>
      </w:pPr>
    </w:p>
    <w:p w14:paraId="5A2A6BCD" w14:textId="255D45FB" w:rsidR="0010450B" w:rsidRPr="00FE11C6" w:rsidRDefault="0010450B" w:rsidP="0010450B">
      <w:pPr>
        <w:autoSpaceDE w:val="0"/>
        <w:autoSpaceDN w:val="0"/>
        <w:adjustRightInd w:val="0"/>
        <w:spacing w:after="0" w:line="240" w:lineRule="auto"/>
        <w:jc w:val="both"/>
        <w:rPr>
          <w:rFonts w:ascii="Arial" w:eastAsia="Times New Roman" w:hAnsi="Arial" w:cs="Arial"/>
          <w:sz w:val="24"/>
          <w:szCs w:val="24"/>
          <w:lang w:val="es-ES" w:eastAsia="es-ES"/>
        </w:rPr>
      </w:pPr>
      <w:r w:rsidRPr="00FE11C6">
        <w:rPr>
          <w:rFonts w:ascii="Arial" w:eastAsia="Times New Roman" w:hAnsi="Arial" w:cs="Arial"/>
          <w:sz w:val="24"/>
          <w:szCs w:val="24"/>
          <w:lang w:val="es-ES" w:eastAsia="es-ES"/>
        </w:rPr>
        <w:t xml:space="preserve">Es responsabilidad del </w:t>
      </w:r>
      <w:r w:rsidR="009643B0">
        <w:rPr>
          <w:rFonts w:ascii="Arial" w:eastAsia="Times New Roman" w:hAnsi="Arial" w:cs="Arial"/>
          <w:sz w:val="24"/>
          <w:szCs w:val="24"/>
          <w:lang w:val="es-ES" w:eastAsia="es-ES"/>
        </w:rPr>
        <w:t xml:space="preserve">coordinador </w:t>
      </w:r>
      <w:r w:rsidR="006C3C97">
        <w:rPr>
          <w:rFonts w:ascii="Arial" w:eastAsia="Times New Roman" w:hAnsi="Arial" w:cs="Arial"/>
          <w:sz w:val="24"/>
          <w:szCs w:val="24"/>
          <w:lang w:val="es-ES" w:eastAsia="es-ES"/>
        </w:rPr>
        <w:t xml:space="preserve">SST </w:t>
      </w:r>
      <w:r w:rsidRPr="00FE11C6">
        <w:rPr>
          <w:rFonts w:ascii="Arial" w:eastAsia="Times New Roman" w:hAnsi="Arial" w:cs="Arial"/>
          <w:sz w:val="24"/>
          <w:szCs w:val="24"/>
          <w:lang w:val="es-ES" w:eastAsia="es-ES"/>
        </w:rPr>
        <w:t>y Recursos Humanos de la informar y/o recibir la información correspondiente a recomendaciones, seguimientos y procedimientos médicos, por parte d</w:t>
      </w:r>
      <w:r w:rsidR="00FA680B" w:rsidRPr="00FE11C6">
        <w:rPr>
          <w:rFonts w:ascii="Arial" w:eastAsia="Times New Roman" w:hAnsi="Arial" w:cs="Arial"/>
          <w:sz w:val="24"/>
          <w:szCs w:val="24"/>
          <w:lang w:val="es-ES" w:eastAsia="es-ES"/>
        </w:rPr>
        <w:t>e la institución pertinente (ARL</w:t>
      </w:r>
      <w:r w:rsidRPr="00FE11C6">
        <w:rPr>
          <w:rFonts w:ascii="Arial" w:eastAsia="Times New Roman" w:hAnsi="Arial" w:cs="Arial"/>
          <w:sz w:val="24"/>
          <w:szCs w:val="24"/>
          <w:lang w:val="es-ES" w:eastAsia="es-ES"/>
        </w:rPr>
        <w:t>, EPS), sobre la evolución de los trabajadores y el seguimiento clínico que se requiere para cada uno de los casos, con la correspondiente retroalimentación para cada una de las partes.</w:t>
      </w:r>
    </w:p>
    <w:p w14:paraId="287685FE" w14:textId="77777777" w:rsidR="0010450B" w:rsidRPr="00FE11C6" w:rsidRDefault="0010450B" w:rsidP="0010450B">
      <w:pPr>
        <w:spacing w:after="0" w:line="240" w:lineRule="auto"/>
        <w:jc w:val="both"/>
        <w:rPr>
          <w:rFonts w:ascii="Arial" w:eastAsia="Times New Roman" w:hAnsi="Arial" w:cs="Arial"/>
          <w:sz w:val="24"/>
          <w:szCs w:val="24"/>
          <w:lang w:val="es-ES" w:eastAsia="es-ES"/>
        </w:rPr>
      </w:pPr>
    </w:p>
    <w:p w14:paraId="65FF380A" w14:textId="0139692F" w:rsidR="0010450B" w:rsidRDefault="0010450B" w:rsidP="0010450B">
      <w:pPr>
        <w:spacing w:after="0" w:line="240" w:lineRule="auto"/>
        <w:jc w:val="both"/>
        <w:rPr>
          <w:rFonts w:ascii="Arial" w:eastAsia="Times New Roman" w:hAnsi="Arial" w:cs="Arial"/>
          <w:sz w:val="24"/>
          <w:szCs w:val="24"/>
          <w:lang w:val="es-ES" w:eastAsia="es-ES"/>
        </w:rPr>
      </w:pPr>
      <w:r w:rsidRPr="00FE11C6">
        <w:rPr>
          <w:rFonts w:ascii="Arial" w:eastAsia="Times New Roman" w:hAnsi="Arial" w:cs="Arial"/>
          <w:sz w:val="24"/>
          <w:szCs w:val="24"/>
          <w:lang w:val="es-ES" w:eastAsia="es-ES"/>
        </w:rPr>
        <w:t xml:space="preserve">Es importante para la </w:t>
      </w:r>
      <w:r w:rsidR="009643B0">
        <w:rPr>
          <w:rFonts w:ascii="Arial" w:eastAsia="Times New Roman" w:hAnsi="Arial" w:cs="Arial"/>
          <w:sz w:val="24"/>
          <w:szCs w:val="24"/>
          <w:lang w:val="es-ES" w:eastAsia="es-ES"/>
        </w:rPr>
        <w:t>EMPRESA</w:t>
      </w:r>
      <w:r w:rsidR="00960085">
        <w:rPr>
          <w:rFonts w:ascii="Arial" w:eastAsia="Times New Roman" w:hAnsi="Arial" w:cs="Arial"/>
          <w:sz w:val="24"/>
          <w:szCs w:val="24"/>
          <w:lang w:val="es-ES" w:eastAsia="es-ES"/>
        </w:rPr>
        <w:t xml:space="preserve"> MUNICIPAL DE SERVICIOS PUBLICOS DOMICILIARIOS DE PIEDECUESTA ESP</w:t>
      </w:r>
      <w:r w:rsidRPr="00FE11C6">
        <w:rPr>
          <w:rFonts w:ascii="Arial" w:eastAsia="Times New Roman" w:hAnsi="Arial" w:cs="Arial"/>
          <w:sz w:val="24"/>
          <w:szCs w:val="24"/>
          <w:lang w:val="es-ES" w:eastAsia="es-ES"/>
        </w:rPr>
        <w:t>, permitir que el trabajador se reincorpore a la actividad laboral, y en conjunto con el área productiva a la cual pertenece el trabajador, c</w:t>
      </w:r>
      <w:r w:rsidR="00FA680B" w:rsidRPr="00FE11C6">
        <w:rPr>
          <w:rFonts w:ascii="Arial" w:eastAsia="Times New Roman" w:hAnsi="Arial" w:cs="Arial"/>
          <w:sz w:val="24"/>
          <w:szCs w:val="24"/>
          <w:lang w:val="es-ES" w:eastAsia="es-ES"/>
        </w:rPr>
        <w:t>on la asesoría y apoyo de la ARL</w:t>
      </w:r>
      <w:r w:rsidR="00FE11C6">
        <w:rPr>
          <w:rFonts w:ascii="Arial" w:eastAsia="Times New Roman" w:hAnsi="Arial" w:cs="Arial"/>
          <w:sz w:val="24"/>
          <w:szCs w:val="24"/>
          <w:lang w:val="es-ES" w:eastAsia="es-ES"/>
        </w:rPr>
        <w:t xml:space="preserve">, </w:t>
      </w:r>
      <w:r w:rsidR="00883A85">
        <w:rPr>
          <w:rFonts w:ascii="Arial" w:eastAsia="Times New Roman" w:hAnsi="Arial" w:cs="Arial"/>
          <w:sz w:val="24"/>
          <w:szCs w:val="24"/>
          <w:lang w:val="es-ES" w:eastAsia="es-ES"/>
        </w:rPr>
        <w:t xml:space="preserve">y del médico especialista en seguridad y salud en el trabajo de la empresa </w:t>
      </w:r>
      <w:r w:rsidR="00883A85" w:rsidRPr="00DF6DBE">
        <w:rPr>
          <w:rFonts w:ascii="Arial" w:eastAsia="Times New Roman" w:hAnsi="Arial" w:cs="Arial"/>
          <w:color w:val="000000" w:themeColor="text1"/>
          <w:sz w:val="24"/>
          <w:szCs w:val="24"/>
          <w:lang w:val="es-ES" w:eastAsia="es-ES"/>
        </w:rPr>
        <w:t xml:space="preserve">(en los casos de origen común y que no cuenten con recomendaciones médicas validadas por medicina laboral de la EPS ) </w:t>
      </w:r>
      <w:r w:rsidR="00FE11C6" w:rsidRPr="00DF6DBE">
        <w:rPr>
          <w:rFonts w:ascii="Arial" w:eastAsia="Times New Roman" w:hAnsi="Arial" w:cs="Arial"/>
          <w:color w:val="000000" w:themeColor="text1"/>
          <w:sz w:val="24"/>
          <w:szCs w:val="24"/>
          <w:lang w:val="es-ES" w:eastAsia="es-ES"/>
        </w:rPr>
        <w:t xml:space="preserve"> se buscaran </w:t>
      </w:r>
      <w:r w:rsidRPr="00DF6DBE">
        <w:rPr>
          <w:rFonts w:ascii="Arial" w:eastAsia="Times New Roman" w:hAnsi="Arial" w:cs="Arial"/>
          <w:color w:val="000000" w:themeColor="text1"/>
          <w:sz w:val="24"/>
          <w:szCs w:val="24"/>
          <w:lang w:val="es-ES" w:eastAsia="es-ES"/>
        </w:rPr>
        <w:t xml:space="preserve">opciones y posibilidades de </w:t>
      </w:r>
      <w:r w:rsidRPr="00FE11C6">
        <w:rPr>
          <w:rFonts w:ascii="Arial" w:eastAsia="Times New Roman" w:hAnsi="Arial" w:cs="Arial"/>
          <w:sz w:val="24"/>
          <w:szCs w:val="24"/>
          <w:lang w:val="es-ES" w:eastAsia="es-ES"/>
        </w:rPr>
        <w:t>reincorporación del trabajador a su puesto de trabajo habitual o en  actividades acordes con las recomendaciones médicas</w:t>
      </w:r>
      <w:r w:rsidR="00FE11C6">
        <w:rPr>
          <w:rFonts w:ascii="Arial" w:eastAsia="Times New Roman" w:hAnsi="Arial" w:cs="Arial"/>
          <w:sz w:val="24"/>
          <w:szCs w:val="24"/>
          <w:lang w:val="es-ES" w:eastAsia="es-ES"/>
        </w:rPr>
        <w:t xml:space="preserve"> (reubicación)</w:t>
      </w:r>
      <w:r w:rsidRPr="00FE11C6">
        <w:rPr>
          <w:rFonts w:ascii="Arial" w:eastAsia="Times New Roman" w:hAnsi="Arial" w:cs="Arial"/>
          <w:sz w:val="24"/>
          <w:szCs w:val="24"/>
          <w:lang w:val="es-ES" w:eastAsia="es-ES"/>
        </w:rPr>
        <w:t xml:space="preserve">. </w:t>
      </w:r>
    </w:p>
    <w:p w14:paraId="4D536078" w14:textId="77777777" w:rsidR="009B12B5" w:rsidRDefault="009B12B5" w:rsidP="0010450B">
      <w:pPr>
        <w:spacing w:after="0" w:line="240" w:lineRule="auto"/>
        <w:jc w:val="both"/>
        <w:rPr>
          <w:rFonts w:ascii="Arial" w:eastAsia="Times New Roman" w:hAnsi="Arial" w:cs="Arial"/>
          <w:sz w:val="24"/>
          <w:szCs w:val="24"/>
          <w:lang w:val="es-ES" w:eastAsia="es-ES"/>
        </w:rPr>
      </w:pPr>
    </w:p>
    <w:p w14:paraId="6C6A9993" w14:textId="77777777" w:rsidR="009B12B5" w:rsidRDefault="009B12B5" w:rsidP="0010450B">
      <w:pPr>
        <w:spacing w:after="0" w:line="240" w:lineRule="auto"/>
        <w:jc w:val="both"/>
        <w:rPr>
          <w:rFonts w:ascii="Arial" w:eastAsia="Times New Roman" w:hAnsi="Arial" w:cs="Arial"/>
          <w:sz w:val="24"/>
          <w:szCs w:val="24"/>
          <w:lang w:val="es-ES" w:eastAsia="es-ES"/>
        </w:rPr>
      </w:pPr>
    </w:p>
    <w:p w14:paraId="221EC89C" w14:textId="77777777" w:rsidR="009B12B5" w:rsidRDefault="009B12B5" w:rsidP="0010450B">
      <w:pPr>
        <w:spacing w:after="0" w:line="240" w:lineRule="auto"/>
        <w:jc w:val="both"/>
        <w:rPr>
          <w:rFonts w:ascii="Arial" w:eastAsia="Times New Roman" w:hAnsi="Arial" w:cs="Arial"/>
          <w:sz w:val="24"/>
          <w:szCs w:val="24"/>
          <w:lang w:val="es-ES" w:eastAsia="es-ES"/>
        </w:rPr>
      </w:pPr>
    </w:p>
    <w:p w14:paraId="58776E42" w14:textId="77777777" w:rsidR="00B20AEB" w:rsidRDefault="00B20AEB" w:rsidP="0010450B">
      <w:pPr>
        <w:spacing w:after="0" w:line="240" w:lineRule="auto"/>
        <w:jc w:val="both"/>
        <w:rPr>
          <w:rFonts w:ascii="Arial" w:eastAsia="Times New Roman" w:hAnsi="Arial" w:cs="Arial"/>
          <w:sz w:val="24"/>
          <w:szCs w:val="24"/>
          <w:lang w:val="es-ES" w:eastAsia="es-ES"/>
        </w:rPr>
      </w:pPr>
    </w:p>
    <w:p w14:paraId="0A4C5E80" w14:textId="77777777" w:rsidR="00B20AEB" w:rsidRDefault="00B20AEB" w:rsidP="0010450B">
      <w:pPr>
        <w:spacing w:after="0" w:line="240" w:lineRule="auto"/>
        <w:jc w:val="both"/>
        <w:rPr>
          <w:rFonts w:ascii="Arial" w:eastAsia="Times New Roman" w:hAnsi="Arial" w:cs="Arial"/>
          <w:sz w:val="24"/>
          <w:szCs w:val="24"/>
          <w:lang w:val="es-ES" w:eastAsia="es-ES"/>
        </w:rPr>
      </w:pPr>
    </w:p>
    <w:p w14:paraId="4C99BBB2" w14:textId="77777777" w:rsidR="00B20AEB" w:rsidRDefault="00B20AEB" w:rsidP="0010450B">
      <w:pPr>
        <w:spacing w:after="0" w:line="240" w:lineRule="auto"/>
        <w:jc w:val="both"/>
        <w:rPr>
          <w:rFonts w:ascii="Arial" w:eastAsia="Times New Roman" w:hAnsi="Arial" w:cs="Arial"/>
          <w:sz w:val="24"/>
          <w:szCs w:val="24"/>
          <w:lang w:val="es-ES" w:eastAsia="es-ES"/>
        </w:rPr>
      </w:pPr>
    </w:p>
    <w:p w14:paraId="006A58CC" w14:textId="77777777" w:rsidR="00B20AEB" w:rsidRDefault="00B20AEB" w:rsidP="0010450B">
      <w:pPr>
        <w:spacing w:after="0" w:line="240" w:lineRule="auto"/>
        <w:jc w:val="both"/>
        <w:rPr>
          <w:rFonts w:ascii="Arial" w:eastAsia="Times New Roman" w:hAnsi="Arial" w:cs="Arial"/>
          <w:sz w:val="24"/>
          <w:szCs w:val="24"/>
          <w:lang w:val="es-ES" w:eastAsia="es-ES"/>
        </w:rPr>
      </w:pPr>
    </w:p>
    <w:p w14:paraId="6315063C" w14:textId="77777777" w:rsidR="00B20AEB" w:rsidRDefault="00B20AEB" w:rsidP="0010450B">
      <w:pPr>
        <w:spacing w:after="0" w:line="240" w:lineRule="auto"/>
        <w:jc w:val="both"/>
        <w:rPr>
          <w:rFonts w:ascii="Arial" w:eastAsia="Times New Roman" w:hAnsi="Arial" w:cs="Arial"/>
          <w:sz w:val="24"/>
          <w:szCs w:val="24"/>
          <w:lang w:val="es-ES" w:eastAsia="es-ES"/>
        </w:rPr>
      </w:pPr>
    </w:p>
    <w:p w14:paraId="7D9E80F2" w14:textId="77777777" w:rsidR="00B20AEB" w:rsidRDefault="00B20AEB" w:rsidP="0010450B">
      <w:pPr>
        <w:spacing w:after="0" w:line="240" w:lineRule="auto"/>
        <w:jc w:val="both"/>
        <w:rPr>
          <w:rFonts w:ascii="Arial" w:eastAsia="Times New Roman" w:hAnsi="Arial" w:cs="Arial"/>
          <w:sz w:val="24"/>
          <w:szCs w:val="24"/>
          <w:lang w:val="es-ES" w:eastAsia="es-ES"/>
        </w:rPr>
      </w:pPr>
    </w:p>
    <w:p w14:paraId="7406ED5D" w14:textId="77777777" w:rsidR="00B20AEB" w:rsidRDefault="00B20AEB" w:rsidP="0010450B">
      <w:pPr>
        <w:spacing w:after="0" w:line="240" w:lineRule="auto"/>
        <w:jc w:val="both"/>
        <w:rPr>
          <w:rFonts w:ascii="Arial" w:eastAsia="Times New Roman" w:hAnsi="Arial" w:cs="Arial"/>
          <w:sz w:val="24"/>
          <w:szCs w:val="24"/>
          <w:lang w:val="es-ES" w:eastAsia="es-ES"/>
        </w:rPr>
      </w:pPr>
    </w:p>
    <w:p w14:paraId="7BEA4EB9" w14:textId="77777777" w:rsidR="00B20AEB" w:rsidRDefault="00B20AEB" w:rsidP="0010450B">
      <w:pPr>
        <w:spacing w:after="0" w:line="240" w:lineRule="auto"/>
        <w:jc w:val="both"/>
        <w:rPr>
          <w:rFonts w:ascii="Arial" w:eastAsia="Times New Roman" w:hAnsi="Arial" w:cs="Arial"/>
          <w:sz w:val="24"/>
          <w:szCs w:val="24"/>
          <w:lang w:val="es-ES" w:eastAsia="es-ES"/>
        </w:rPr>
      </w:pPr>
    </w:p>
    <w:p w14:paraId="79F1433C" w14:textId="77777777" w:rsidR="00B20AEB" w:rsidRDefault="00B20AEB" w:rsidP="0010450B">
      <w:pPr>
        <w:spacing w:after="0" w:line="240" w:lineRule="auto"/>
        <w:jc w:val="both"/>
        <w:rPr>
          <w:rFonts w:ascii="Arial" w:eastAsia="Times New Roman" w:hAnsi="Arial" w:cs="Arial"/>
          <w:sz w:val="24"/>
          <w:szCs w:val="24"/>
          <w:lang w:val="es-ES" w:eastAsia="es-ES"/>
        </w:rPr>
      </w:pPr>
    </w:p>
    <w:p w14:paraId="0E975EDA" w14:textId="77777777" w:rsidR="00B20AEB" w:rsidRDefault="00B20AEB" w:rsidP="0010450B">
      <w:pPr>
        <w:spacing w:after="0" w:line="240" w:lineRule="auto"/>
        <w:jc w:val="both"/>
        <w:rPr>
          <w:rFonts w:ascii="Arial" w:eastAsia="Times New Roman" w:hAnsi="Arial" w:cs="Arial"/>
          <w:sz w:val="24"/>
          <w:szCs w:val="24"/>
          <w:lang w:val="es-ES" w:eastAsia="es-ES"/>
        </w:rPr>
      </w:pPr>
    </w:p>
    <w:p w14:paraId="0FCB9587" w14:textId="77777777" w:rsidR="00B20AEB" w:rsidRDefault="00B20AEB" w:rsidP="0010450B">
      <w:pPr>
        <w:spacing w:after="0" w:line="240" w:lineRule="auto"/>
        <w:jc w:val="both"/>
        <w:rPr>
          <w:rFonts w:ascii="Arial" w:eastAsia="Times New Roman" w:hAnsi="Arial" w:cs="Arial"/>
          <w:sz w:val="24"/>
          <w:szCs w:val="24"/>
          <w:lang w:val="es-ES" w:eastAsia="es-ES"/>
        </w:rPr>
      </w:pPr>
    </w:p>
    <w:p w14:paraId="395B0672" w14:textId="77777777" w:rsidR="00B20AEB" w:rsidRDefault="00B20AEB" w:rsidP="0010450B">
      <w:pPr>
        <w:spacing w:after="0" w:line="240" w:lineRule="auto"/>
        <w:jc w:val="both"/>
        <w:rPr>
          <w:rFonts w:ascii="Arial" w:eastAsia="Times New Roman" w:hAnsi="Arial" w:cs="Arial"/>
          <w:sz w:val="24"/>
          <w:szCs w:val="24"/>
          <w:lang w:val="es-ES" w:eastAsia="es-ES"/>
        </w:rPr>
      </w:pPr>
    </w:p>
    <w:p w14:paraId="19DAD4DE" w14:textId="77777777" w:rsidR="00B20AEB" w:rsidRDefault="00B20AEB" w:rsidP="0010450B">
      <w:pPr>
        <w:spacing w:after="0" w:line="240" w:lineRule="auto"/>
        <w:jc w:val="both"/>
        <w:rPr>
          <w:rFonts w:ascii="Arial" w:eastAsia="Times New Roman" w:hAnsi="Arial" w:cs="Arial"/>
          <w:sz w:val="24"/>
          <w:szCs w:val="24"/>
          <w:lang w:val="es-ES" w:eastAsia="es-ES"/>
        </w:rPr>
      </w:pPr>
    </w:p>
    <w:p w14:paraId="591C38EE" w14:textId="77777777" w:rsidR="00B20AEB" w:rsidRDefault="00B20AEB" w:rsidP="0010450B">
      <w:pPr>
        <w:spacing w:after="0" w:line="240" w:lineRule="auto"/>
        <w:jc w:val="both"/>
        <w:rPr>
          <w:rFonts w:ascii="Arial" w:eastAsia="Times New Roman" w:hAnsi="Arial" w:cs="Arial"/>
          <w:sz w:val="24"/>
          <w:szCs w:val="24"/>
          <w:lang w:val="es-ES" w:eastAsia="es-ES"/>
        </w:rPr>
      </w:pPr>
    </w:p>
    <w:p w14:paraId="42BC540F" w14:textId="77777777" w:rsidR="00B20AEB" w:rsidRDefault="00B20AEB" w:rsidP="0010450B">
      <w:pPr>
        <w:spacing w:after="0" w:line="240" w:lineRule="auto"/>
        <w:jc w:val="both"/>
        <w:rPr>
          <w:rFonts w:ascii="Arial" w:eastAsia="Times New Roman" w:hAnsi="Arial" w:cs="Arial"/>
          <w:sz w:val="24"/>
          <w:szCs w:val="24"/>
          <w:lang w:val="es-ES" w:eastAsia="es-ES"/>
        </w:rPr>
      </w:pPr>
    </w:p>
    <w:p w14:paraId="4AE69DA3" w14:textId="77777777" w:rsidR="00B20AEB" w:rsidRDefault="00B20AEB" w:rsidP="0010450B">
      <w:pPr>
        <w:spacing w:after="0" w:line="240" w:lineRule="auto"/>
        <w:jc w:val="both"/>
        <w:rPr>
          <w:rFonts w:ascii="Arial" w:eastAsia="Times New Roman" w:hAnsi="Arial" w:cs="Arial"/>
          <w:sz w:val="24"/>
          <w:szCs w:val="24"/>
          <w:lang w:val="es-ES" w:eastAsia="es-ES"/>
        </w:rPr>
      </w:pPr>
    </w:p>
    <w:p w14:paraId="1202DF71" w14:textId="47EF7285" w:rsidR="009B12B5" w:rsidRPr="009B12B5" w:rsidRDefault="009B12B5" w:rsidP="009B12B5">
      <w:pPr>
        <w:pStyle w:val="Prrafodelista"/>
        <w:numPr>
          <w:ilvl w:val="0"/>
          <w:numId w:val="10"/>
        </w:numPr>
        <w:spacing w:after="0" w:line="240" w:lineRule="auto"/>
        <w:jc w:val="both"/>
        <w:rPr>
          <w:rFonts w:ascii="Arial" w:eastAsia="Times New Roman" w:hAnsi="Arial" w:cs="Arial"/>
          <w:b/>
          <w:sz w:val="24"/>
          <w:szCs w:val="24"/>
          <w:lang w:val="es-ES" w:eastAsia="es-ES"/>
        </w:rPr>
      </w:pPr>
      <w:r w:rsidRPr="009B12B5">
        <w:rPr>
          <w:rFonts w:ascii="Arial" w:eastAsia="Times New Roman" w:hAnsi="Arial" w:cs="Arial"/>
          <w:b/>
          <w:sz w:val="24"/>
          <w:szCs w:val="24"/>
          <w:lang w:val="es-ES" w:eastAsia="es-ES"/>
        </w:rPr>
        <w:t>NORMATIVIDAD LEGAL VIGENTE</w:t>
      </w:r>
    </w:p>
    <w:tbl>
      <w:tblPr>
        <w:tblW w:w="8923" w:type="dxa"/>
        <w:tblBorders>
          <w:insideH w:val="single" w:sz="6" w:space="0" w:color="000000"/>
          <w:insideV w:val="single" w:sz="6" w:space="0" w:color="000000"/>
        </w:tblBorders>
        <w:tblLook w:val="04A0" w:firstRow="1" w:lastRow="0" w:firstColumn="1" w:lastColumn="0" w:noHBand="0" w:noVBand="1"/>
      </w:tblPr>
      <w:tblGrid>
        <w:gridCol w:w="2452"/>
        <w:gridCol w:w="6471"/>
      </w:tblGrid>
      <w:tr w:rsidR="009B12B5" w:rsidRPr="001F6895" w14:paraId="7FCA1B19" w14:textId="77777777" w:rsidTr="00E71BCD">
        <w:trPr>
          <w:trHeight w:val="300"/>
        </w:trPr>
        <w:tc>
          <w:tcPr>
            <w:tcW w:w="2452" w:type="dxa"/>
            <w:shd w:val="clear" w:color="auto" w:fill="auto"/>
            <w:noWrap/>
            <w:hideMark/>
          </w:tcPr>
          <w:p w14:paraId="6C2E618A" w14:textId="77777777" w:rsidR="009B12B5" w:rsidRPr="001F6895" w:rsidRDefault="009B12B5" w:rsidP="00E71BCD">
            <w:pPr>
              <w:jc w:val="center"/>
              <w:rPr>
                <w:rFonts w:ascii="Arial" w:hAnsi="Arial" w:cs="Arial"/>
                <w:b/>
                <w:bCs/>
                <w:color w:val="FFFFFF"/>
              </w:rPr>
            </w:pPr>
            <w:r w:rsidRPr="001F6895">
              <w:rPr>
                <w:rFonts w:ascii="Arial" w:hAnsi="Arial" w:cs="Arial"/>
                <w:b/>
                <w:bCs/>
                <w:color w:val="FFFFFF"/>
              </w:rPr>
              <w:t>NORMA</w:t>
            </w:r>
          </w:p>
        </w:tc>
        <w:tc>
          <w:tcPr>
            <w:tcW w:w="6471" w:type="dxa"/>
            <w:shd w:val="clear" w:color="auto" w:fill="auto"/>
            <w:noWrap/>
            <w:hideMark/>
          </w:tcPr>
          <w:p w14:paraId="4A60D4A2" w14:textId="77777777" w:rsidR="009B12B5" w:rsidRPr="001F6895" w:rsidRDefault="009B12B5" w:rsidP="00E71BCD">
            <w:pPr>
              <w:jc w:val="center"/>
              <w:rPr>
                <w:rFonts w:ascii="Arial" w:hAnsi="Arial" w:cs="Arial"/>
                <w:b/>
                <w:bCs/>
                <w:color w:val="FFFFFF"/>
              </w:rPr>
            </w:pPr>
            <w:r w:rsidRPr="001F6895">
              <w:rPr>
                <w:rFonts w:ascii="Arial" w:hAnsi="Arial" w:cs="Arial"/>
                <w:b/>
                <w:bCs/>
                <w:color w:val="FFFFFF"/>
              </w:rPr>
              <w:t>DESCRIPCION</w:t>
            </w:r>
          </w:p>
        </w:tc>
      </w:tr>
      <w:tr w:rsidR="009B12B5" w:rsidRPr="001F6895" w14:paraId="258AE0D9" w14:textId="77777777" w:rsidTr="00E71BCD">
        <w:trPr>
          <w:trHeight w:val="573"/>
        </w:trPr>
        <w:tc>
          <w:tcPr>
            <w:tcW w:w="2452" w:type="dxa"/>
            <w:shd w:val="clear" w:color="auto" w:fill="auto"/>
          </w:tcPr>
          <w:p w14:paraId="077E7C88" w14:textId="77777777" w:rsidR="009B12B5" w:rsidRPr="001F6895" w:rsidRDefault="009B12B5" w:rsidP="00E71BCD">
            <w:pPr>
              <w:jc w:val="center"/>
              <w:rPr>
                <w:rFonts w:ascii="Arial" w:hAnsi="Arial" w:cs="Arial"/>
                <w:b/>
                <w:bCs/>
              </w:rPr>
            </w:pPr>
            <w:r w:rsidRPr="001F6895">
              <w:rPr>
                <w:rFonts w:ascii="Arial" w:hAnsi="Arial" w:cs="Arial"/>
                <w:b/>
                <w:bCs/>
              </w:rPr>
              <w:t>CONSTITUCIÓN NACIONAL</w:t>
            </w:r>
          </w:p>
        </w:tc>
        <w:tc>
          <w:tcPr>
            <w:tcW w:w="6471" w:type="dxa"/>
            <w:shd w:val="clear" w:color="auto" w:fill="auto"/>
          </w:tcPr>
          <w:p w14:paraId="1A7C16FE" w14:textId="77777777" w:rsidR="009B12B5" w:rsidRPr="001F6895" w:rsidRDefault="009B12B5" w:rsidP="00E71BCD">
            <w:pPr>
              <w:jc w:val="both"/>
              <w:rPr>
                <w:rFonts w:ascii="Arial" w:hAnsi="Arial" w:cs="Arial"/>
              </w:rPr>
            </w:pPr>
            <w:r w:rsidRPr="001F6895">
              <w:rPr>
                <w:rFonts w:ascii="Arial" w:hAnsi="Arial" w:cs="Arial"/>
              </w:rPr>
              <w:t>No aparece la Salud Ocupacional como principio o derecho constitucional, pero ésta se encuentra en ella, cuando protege al trabajador, a la mujer cabeza de familia, los discapacitados, el estatuto del trabajo y la seguridad social; porque en toda actividad laboral el estado protege la salud de los trabajadores, como el derecho a la vida en los sitios y puestos de trabajo. Dentro de los artículos que se refieren a la seguridad social y que se relaciona con el sistema general de riesgos profesionales y la salud de los trabajadores tenemos: artículo 1, 2, 25, 42, 43, 44, 45, 46, 47,48 y 53.</w:t>
            </w:r>
          </w:p>
        </w:tc>
      </w:tr>
      <w:tr w:rsidR="009B12B5" w:rsidRPr="001F6895" w14:paraId="5360C9EE" w14:textId="77777777" w:rsidTr="00E71BCD">
        <w:trPr>
          <w:trHeight w:val="983"/>
        </w:trPr>
        <w:tc>
          <w:tcPr>
            <w:tcW w:w="2452" w:type="dxa"/>
            <w:shd w:val="clear" w:color="auto" w:fill="auto"/>
          </w:tcPr>
          <w:p w14:paraId="5BE09EC0" w14:textId="77777777" w:rsidR="009B12B5" w:rsidRPr="001F6895" w:rsidRDefault="009B12B5" w:rsidP="00E71BCD">
            <w:pPr>
              <w:jc w:val="center"/>
              <w:rPr>
                <w:rFonts w:ascii="Arial" w:hAnsi="Arial" w:cs="Arial"/>
                <w:b/>
                <w:bCs/>
              </w:rPr>
            </w:pPr>
            <w:r w:rsidRPr="001F6895">
              <w:rPr>
                <w:rFonts w:ascii="Arial" w:hAnsi="Arial" w:cs="Arial"/>
                <w:b/>
                <w:bCs/>
              </w:rPr>
              <w:t>CODIGO SUSTANTIVO DEL TRABAJO</w:t>
            </w:r>
            <w:bookmarkStart w:id="2" w:name="56"/>
            <w:bookmarkEnd w:id="2"/>
          </w:p>
          <w:p w14:paraId="53371540" w14:textId="77777777" w:rsidR="009B12B5" w:rsidRPr="001F6895" w:rsidRDefault="009B12B5" w:rsidP="00E71BCD">
            <w:pPr>
              <w:jc w:val="center"/>
              <w:rPr>
                <w:rFonts w:ascii="Arial" w:hAnsi="Arial" w:cs="Arial"/>
                <w:b/>
                <w:bCs/>
              </w:rPr>
            </w:pPr>
            <w:r w:rsidRPr="001F6895">
              <w:rPr>
                <w:rFonts w:ascii="Arial" w:hAnsi="Arial" w:cs="Arial"/>
                <w:b/>
                <w:bCs/>
              </w:rPr>
              <w:t>ARTICULO 56.</w:t>
            </w:r>
          </w:p>
        </w:tc>
        <w:tc>
          <w:tcPr>
            <w:tcW w:w="6471" w:type="dxa"/>
            <w:shd w:val="clear" w:color="auto" w:fill="auto"/>
          </w:tcPr>
          <w:p w14:paraId="03370881" w14:textId="77777777" w:rsidR="009B12B5" w:rsidRPr="001F6895" w:rsidRDefault="009B12B5" w:rsidP="00E71BCD">
            <w:pPr>
              <w:jc w:val="both"/>
              <w:rPr>
                <w:rFonts w:ascii="Arial" w:hAnsi="Arial" w:cs="Arial"/>
              </w:rPr>
            </w:pPr>
            <w:r w:rsidRPr="001F6895">
              <w:rPr>
                <w:rFonts w:ascii="Arial" w:hAnsi="Arial" w:cs="Arial"/>
              </w:rPr>
              <w:t xml:space="preserve">OBLIGACIONES DE LAS PARTES EN GENERAL </w:t>
            </w:r>
          </w:p>
          <w:p w14:paraId="714DDE94" w14:textId="77777777" w:rsidR="009B12B5" w:rsidRPr="001F6895" w:rsidRDefault="009B12B5" w:rsidP="00E71BCD">
            <w:pPr>
              <w:jc w:val="both"/>
              <w:rPr>
                <w:rFonts w:ascii="Arial" w:hAnsi="Arial" w:cs="Arial"/>
              </w:rPr>
            </w:pPr>
            <w:r w:rsidRPr="001F6895">
              <w:rPr>
                <w:rFonts w:ascii="Arial" w:hAnsi="Arial" w:cs="Arial"/>
              </w:rPr>
              <w:t>De modo general, incumben al empleador obligaciones de protección y de seguridad para con los trabajadores, y a éstos obligaciones de obediencia y fidelidad para con el empleador</w:t>
            </w:r>
          </w:p>
        </w:tc>
      </w:tr>
      <w:tr w:rsidR="009B12B5" w:rsidRPr="001F6895" w14:paraId="15F9047A" w14:textId="77777777" w:rsidTr="00E71BCD">
        <w:trPr>
          <w:trHeight w:val="865"/>
        </w:trPr>
        <w:tc>
          <w:tcPr>
            <w:tcW w:w="2452" w:type="dxa"/>
            <w:shd w:val="clear" w:color="auto" w:fill="auto"/>
            <w:noWrap/>
          </w:tcPr>
          <w:p w14:paraId="432F8B19" w14:textId="77777777" w:rsidR="009B12B5" w:rsidRPr="001F6895" w:rsidRDefault="009B12B5" w:rsidP="00E71BCD">
            <w:pPr>
              <w:jc w:val="center"/>
              <w:rPr>
                <w:rFonts w:ascii="Arial" w:hAnsi="Arial" w:cs="Arial"/>
                <w:b/>
                <w:bCs/>
              </w:rPr>
            </w:pPr>
            <w:r w:rsidRPr="001F6895">
              <w:rPr>
                <w:rFonts w:ascii="Arial" w:hAnsi="Arial" w:cs="Arial"/>
                <w:b/>
                <w:bCs/>
              </w:rPr>
              <w:t>CODIGO SUSTANTIVO DEL TRABAJO</w:t>
            </w:r>
          </w:p>
          <w:p w14:paraId="11F81D8B" w14:textId="77777777" w:rsidR="009B12B5" w:rsidRPr="001F6895" w:rsidRDefault="009B12B5" w:rsidP="00E71BCD">
            <w:pPr>
              <w:jc w:val="center"/>
              <w:rPr>
                <w:rFonts w:ascii="Arial" w:hAnsi="Arial" w:cs="Arial"/>
                <w:b/>
                <w:bCs/>
              </w:rPr>
            </w:pPr>
            <w:r w:rsidRPr="001F6895">
              <w:rPr>
                <w:rFonts w:ascii="Arial" w:hAnsi="Arial" w:cs="Arial"/>
                <w:b/>
                <w:bCs/>
              </w:rPr>
              <w:t>ARTICULO 57.</w:t>
            </w:r>
          </w:p>
        </w:tc>
        <w:tc>
          <w:tcPr>
            <w:tcW w:w="6471" w:type="dxa"/>
            <w:shd w:val="clear" w:color="auto" w:fill="auto"/>
          </w:tcPr>
          <w:p w14:paraId="769220B4" w14:textId="77777777" w:rsidR="009B12B5" w:rsidRPr="001F6895" w:rsidRDefault="009B12B5" w:rsidP="00E71BCD">
            <w:pPr>
              <w:jc w:val="both"/>
              <w:rPr>
                <w:rFonts w:ascii="Arial" w:hAnsi="Arial" w:cs="Arial"/>
              </w:rPr>
            </w:pPr>
            <w:r w:rsidRPr="001F6895">
              <w:rPr>
                <w:rFonts w:ascii="Arial" w:hAnsi="Arial" w:cs="Arial"/>
              </w:rPr>
              <w:t xml:space="preserve">OBLIGACIONES ESPECIALES DEL EMPLEADOR. Son obligaciones especiales del empleador: </w:t>
            </w:r>
          </w:p>
          <w:p w14:paraId="5EFD96F8" w14:textId="77777777" w:rsidR="009B12B5" w:rsidRPr="001F6895" w:rsidRDefault="009B12B5" w:rsidP="00E71BCD">
            <w:pPr>
              <w:jc w:val="both"/>
              <w:rPr>
                <w:rFonts w:ascii="Arial" w:hAnsi="Arial" w:cs="Arial"/>
              </w:rPr>
            </w:pPr>
            <w:r w:rsidRPr="001F6895">
              <w:rPr>
                <w:rFonts w:ascii="Arial" w:hAnsi="Arial" w:cs="Arial"/>
              </w:rPr>
              <w:t xml:space="preserve">1. Poner a disposición de los trabajadores, salvo estipulación en contrario, los instrumentos adecuados y las materias primas necesarias para la realización de las labores. </w:t>
            </w:r>
          </w:p>
          <w:p w14:paraId="4195926B" w14:textId="77777777" w:rsidR="009B12B5" w:rsidRPr="001F6895" w:rsidRDefault="009B12B5" w:rsidP="00E71BCD">
            <w:pPr>
              <w:jc w:val="both"/>
              <w:rPr>
                <w:rFonts w:ascii="Arial" w:hAnsi="Arial" w:cs="Arial"/>
              </w:rPr>
            </w:pPr>
            <w:r w:rsidRPr="001F6895">
              <w:rPr>
                <w:rFonts w:ascii="Arial" w:hAnsi="Arial" w:cs="Arial"/>
              </w:rPr>
              <w:t xml:space="preserve">2. Procurar a los trabajadores locales apropiados y elementos adecuados de protección contra los accidentes y enfermedades profesionales en forma que se garanticen razonablemente la seguridad y la salud. </w:t>
            </w:r>
          </w:p>
          <w:p w14:paraId="221EE30C" w14:textId="77777777" w:rsidR="009B12B5" w:rsidRPr="001F6895" w:rsidRDefault="009B12B5" w:rsidP="00E71BCD">
            <w:pPr>
              <w:jc w:val="both"/>
              <w:rPr>
                <w:rFonts w:ascii="Arial" w:hAnsi="Arial" w:cs="Arial"/>
              </w:rPr>
            </w:pPr>
            <w:r w:rsidRPr="001F6895">
              <w:rPr>
                <w:rFonts w:ascii="Arial" w:hAnsi="Arial" w:cs="Arial"/>
              </w:rPr>
              <w:t>3. Prestar inmediatamente los primeros auxilios en caso de accidente o de enfermedad. A este efecto en todo establecimiento, taller o fábrica que ocupe habitualmente más de diez (10) trabajadores, deberá mantenerse lo necesario, según reglamentación de las autoridades sanitarias</w:t>
            </w:r>
          </w:p>
        </w:tc>
      </w:tr>
      <w:tr w:rsidR="009B12B5" w:rsidRPr="001F6895" w14:paraId="47FF0A91" w14:textId="77777777" w:rsidTr="00E71BCD">
        <w:trPr>
          <w:trHeight w:val="857"/>
        </w:trPr>
        <w:tc>
          <w:tcPr>
            <w:tcW w:w="2452" w:type="dxa"/>
            <w:shd w:val="clear" w:color="auto" w:fill="auto"/>
            <w:noWrap/>
          </w:tcPr>
          <w:p w14:paraId="0D2D69E1" w14:textId="77777777" w:rsidR="009B12B5" w:rsidRPr="001F6895" w:rsidRDefault="009B12B5" w:rsidP="00E71BCD">
            <w:pPr>
              <w:jc w:val="center"/>
              <w:rPr>
                <w:rFonts w:ascii="Arial" w:hAnsi="Arial" w:cs="Arial"/>
                <w:b/>
                <w:bCs/>
              </w:rPr>
            </w:pPr>
            <w:r w:rsidRPr="001F6895">
              <w:rPr>
                <w:rFonts w:ascii="Arial" w:hAnsi="Arial" w:cs="Arial"/>
                <w:b/>
                <w:bCs/>
              </w:rPr>
              <w:t>LEY 9ª DE 1979 “CÓDIGO SANITARIO NACIONAL”</w:t>
            </w:r>
          </w:p>
          <w:p w14:paraId="2243A100" w14:textId="77777777" w:rsidR="009B12B5" w:rsidRPr="001F6895" w:rsidRDefault="009B12B5" w:rsidP="00E71BCD">
            <w:pPr>
              <w:jc w:val="center"/>
              <w:rPr>
                <w:rFonts w:ascii="Arial" w:hAnsi="Arial" w:cs="Arial"/>
                <w:b/>
                <w:bCs/>
              </w:rPr>
            </w:pPr>
          </w:p>
        </w:tc>
        <w:tc>
          <w:tcPr>
            <w:tcW w:w="6471" w:type="dxa"/>
            <w:shd w:val="clear" w:color="auto" w:fill="auto"/>
          </w:tcPr>
          <w:p w14:paraId="178442B0" w14:textId="77777777" w:rsidR="009B12B5" w:rsidRPr="001F6895" w:rsidRDefault="009B12B5" w:rsidP="00E71BCD">
            <w:pPr>
              <w:jc w:val="both"/>
              <w:rPr>
                <w:rFonts w:ascii="Arial" w:hAnsi="Arial" w:cs="Arial"/>
              </w:rPr>
            </w:pPr>
            <w:r w:rsidRPr="001F6895">
              <w:rPr>
                <w:rFonts w:ascii="Arial" w:hAnsi="Arial" w:cs="Arial"/>
              </w:rPr>
              <w:t>Artículo 125. La promoción, protección, recuperación y rehabilitación de la salud de los trabajadores, así como la correcta ubicación del trabajador en una ocupación adaptada a su constitución fisiológica y psicológica, se implementarán actividades del Programa de Medicina Preventiva.</w:t>
            </w:r>
          </w:p>
        </w:tc>
      </w:tr>
      <w:tr w:rsidR="009B12B5" w:rsidRPr="001F6895" w14:paraId="09AD66F8" w14:textId="77777777" w:rsidTr="00E71BCD">
        <w:trPr>
          <w:trHeight w:val="510"/>
        </w:trPr>
        <w:tc>
          <w:tcPr>
            <w:tcW w:w="2452" w:type="dxa"/>
            <w:shd w:val="clear" w:color="auto" w:fill="auto"/>
            <w:noWrap/>
          </w:tcPr>
          <w:p w14:paraId="1E453219" w14:textId="77777777" w:rsidR="009B12B5" w:rsidRPr="001F6895" w:rsidRDefault="009B12B5" w:rsidP="00E71BCD">
            <w:pPr>
              <w:jc w:val="center"/>
              <w:rPr>
                <w:rFonts w:ascii="Arial" w:hAnsi="Arial" w:cs="Arial"/>
                <w:b/>
                <w:bCs/>
              </w:rPr>
            </w:pPr>
            <w:r w:rsidRPr="001F6895">
              <w:rPr>
                <w:rFonts w:ascii="Arial" w:hAnsi="Arial" w:cs="Arial"/>
                <w:b/>
                <w:bCs/>
              </w:rPr>
              <w:t>CONVENIO INTERNACIONAL NO. 159 DE 1983</w:t>
            </w:r>
          </w:p>
        </w:tc>
        <w:tc>
          <w:tcPr>
            <w:tcW w:w="6471" w:type="dxa"/>
            <w:shd w:val="clear" w:color="auto" w:fill="auto"/>
          </w:tcPr>
          <w:p w14:paraId="5F9F9F41" w14:textId="77777777" w:rsidR="009B12B5" w:rsidRPr="001F6895" w:rsidRDefault="009B12B5" w:rsidP="00E71BCD">
            <w:pPr>
              <w:jc w:val="both"/>
              <w:rPr>
                <w:rFonts w:ascii="Arial" w:hAnsi="Arial" w:cs="Arial"/>
              </w:rPr>
            </w:pPr>
            <w:r w:rsidRPr="001F6895">
              <w:rPr>
                <w:rFonts w:ascii="Arial" w:hAnsi="Arial" w:cs="Arial"/>
              </w:rPr>
              <w:t>Sobre la readaptación profesional y el empleo de personas inválidas, ratificado por la Ley 82 de 1988.</w:t>
            </w:r>
          </w:p>
        </w:tc>
      </w:tr>
      <w:tr w:rsidR="009B12B5" w:rsidRPr="001F6895" w14:paraId="199EF1BB" w14:textId="77777777" w:rsidTr="00E71BCD">
        <w:trPr>
          <w:trHeight w:val="510"/>
        </w:trPr>
        <w:tc>
          <w:tcPr>
            <w:tcW w:w="2452" w:type="dxa"/>
            <w:shd w:val="clear" w:color="auto" w:fill="auto"/>
            <w:noWrap/>
          </w:tcPr>
          <w:p w14:paraId="5C53F037" w14:textId="77777777" w:rsidR="009B12B5" w:rsidRPr="001F6895" w:rsidRDefault="009B12B5" w:rsidP="00E71BCD">
            <w:pPr>
              <w:jc w:val="center"/>
              <w:rPr>
                <w:rFonts w:ascii="Arial" w:hAnsi="Arial" w:cs="Arial"/>
                <w:b/>
                <w:bCs/>
              </w:rPr>
            </w:pPr>
            <w:r w:rsidRPr="001F6895">
              <w:rPr>
                <w:rFonts w:ascii="Arial" w:hAnsi="Arial" w:cs="Arial"/>
                <w:b/>
                <w:bCs/>
                <w:iCs/>
              </w:rPr>
              <w:t>LEY 82 DE 1988</w:t>
            </w:r>
          </w:p>
        </w:tc>
        <w:tc>
          <w:tcPr>
            <w:tcW w:w="6471" w:type="dxa"/>
            <w:shd w:val="clear" w:color="auto" w:fill="auto"/>
          </w:tcPr>
          <w:p w14:paraId="1B3349B2" w14:textId="77777777" w:rsidR="009B12B5" w:rsidRPr="001F6895" w:rsidRDefault="009B12B5" w:rsidP="00E71BCD">
            <w:pPr>
              <w:jc w:val="both"/>
              <w:rPr>
                <w:rFonts w:ascii="Arial" w:hAnsi="Arial" w:cs="Arial"/>
              </w:rPr>
            </w:pPr>
            <w:r w:rsidRPr="001F6895">
              <w:rPr>
                <w:rStyle w:val="Textoennegrita"/>
                <w:rFonts w:ascii="Arial" w:hAnsi="Arial" w:cs="Arial"/>
                <w:b w:val="0"/>
              </w:rPr>
              <w:t>"Por medio de la cual se aprueba el Convenio 159 sobre la readaptación profesional y el empleo de personas inválidas, adoptado por la Conferencia General de la Organización Internacional del Trabajo en su 69a. reunión, Ginebra, 1983".</w:t>
            </w:r>
            <w:r w:rsidRPr="001F6895">
              <w:rPr>
                <w:rFonts w:ascii="Arial" w:hAnsi="Arial" w:cs="Arial"/>
              </w:rPr>
              <w:t> </w:t>
            </w:r>
          </w:p>
        </w:tc>
      </w:tr>
      <w:tr w:rsidR="009B12B5" w:rsidRPr="001F6895" w14:paraId="694C4A15" w14:textId="77777777" w:rsidTr="00E71BCD">
        <w:trPr>
          <w:trHeight w:val="510"/>
        </w:trPr>
        <w:tc>
          <w:tcPr>
            <w:tcW w:w="2452" w:type="dxa"/>
            <w:shd w:val="clear" w:color="auto" w:fill="auto"/>
            <w:noWrap/>
          </w:tcPr>
          <w:p w14:paraId="01AC5207" w14:textId="77777777" w:rsidR="009B12B5" w:rsidRPr="001F6895" w:rsidRDefault="009B12B5" w:rsidP="00E71BCD">
            <w:pPr>
              <w:jc w:val="center"/>
              <w:rPr>
                <w:rFonts w:ascii="Arial" w:hAnsi="Arial" w:cs="Arial"/>
                <w:b/>
                <w:bCs/>
              </w:rPr>
            </w:pPr>
            <w:r w:rsidRPr="001F6895">
              <w:rPr>
                <w:rFonts w:ascii="Arial" w:hAnsi="Arial" w:cs="Arial"/>
                <w:b/>
                <w:bCs/>
              </w:rPr>
              <w:t>LA CONSTITUCIÓN POLÍTICA COLOMBIANA DE 1991</w:t>
            </w:r>
          </w:p>
          <w:p w14:paraId="4AD387C5" w14:textId="77777777" w:rsidR="009B12B5" w:rsidRPr="001F6895" w:rsidRDefault="009B12B5" w:rsidP="00E71BCD">
            <w:pPr>
              <w:jc w:val="center"/>
              <w:rPr>
                <w:rFonts w:ascii="Arial" w:hAnsi="Arial" w:cs="Arial"/>
                <w:b/>
                <w:bCs/>
              </w:rPr>
            </w:pPr>
            <w:r w:rsidRPr="001F6895">
              <w:rPr>
                <w:rFonts w:ascii="Arial" w:hAnsi="Arial" w:cs="Arial"/>
                <w:b/>
                <w:bCs/>
                <w:color w:val="292526"/>
              </w:rPr>
              <w:t>ARTÍCULO 47</w:t>
            </w:r>
          </w:p>
        </w:tc>
        <w:tc>
          <w:tcPr>
            <w:tcW w:w="6471" w:type="dxa"/>
            <w:shd w:val="clear" w:color="auto" w:fill="auto"/>
          </w:tcPr>
          <w:p w14:paraId="300C775F" w14:textId="77777777" w:rsidR="009B12B5" w:rsidRPr="001F6895" w:rsidRDefault="009B12B5" w:rsidP="00E71BCD">
            <w:pPr>
              <w:jc w:val="both"/>
              <w:rPr>
                <w:rFonts w:ascii="Arial" w:hAnsi="Arial" w:cs="Arial"/>
                <w:color w:val="292526"/>
              </w:rPr>
            </w:pPr>
            <w:r w:rsidRPr="001F6895">
              <w:rPr>
                <w:rFonts w:ascii="Arial" w:hAnsi="Arial" w:cs="Arial"/>
                <w:color w:val="292526"/>
              </w:rPr>
              <w:t xml:space="preserve">“El Estado adelantará una política de </w:t>
            </w:r>
            <w:r w:rsidRPr="001F6895">
              <w:rPr>
                <w:rFonts w:ascii="Arial" w:hAnsi="Arial" w:cs="Arial"/>
                <w:color w:val="292526"/>
                <w:u w:val="single"/>
              </w:rPr>
              <w:t>previsión, rehabilitación e integración social</w:t>
            </w:r>
            <w:r w:rsidRPr="001F6895">
              <w:rPr>
                <w:rFonts w:ascii="Arial" w:hAnsi="Arial" w:cs="Arial"/>
                <w:color w:val="292526"/>
              </w:rPr>
              <w:t xml:space="preserve"> para los disminuidos físicos, sensoriales y síquicos, a quienes se prestará la atención especial que requieran</w:t>
            </w:r>
          </w:p>
        </w:tc>
      </w:tr>
      <w:tr w:rsidR="009B12B5" w:rsidRPr="001F6895" w14:paraId="11AC5463" w14:textId="77777777" w:rsidTr="00E71BCD">
        <w:trPr>
          <w:trHeight w:val="510"/>
        </w:trPr>
        <w:tc>
          <w:tcPr>
            <w:tcW w:w="2452" w:type="dxa"/>
            <w:shd w:val="clear" w:color="auto" w:fill="auto"/>
            <w:noWrap/>
          </w:tcPr>
          <w:p w14:paraId="2EC2E7EA" w14:textId="77777777" w:rsidR="009B12B5" w:rsidRPr="001F6895" w:rsidRDefault="009B12B5" w:rsidP="00E71BCD">
            <w:pPr>
              <w:jc w:val="center"/>
              <w:rPr>
                <w:rStyle w:val="Textoennegrita"/>
                <w:rFonts w:ascii="Arial" w:hAnsi="Arial" w:cs="Arial"/>
                <w:b w:val="0"/>
                <w:bCs w:val="0"/>
              </w:rPr>
            </w:pPr>
            <w:r w:rsidRPr="001F6895">
              <w:rPr>
                <w:rStyle w:val="Textoennegrita"/>
                <w:rFonts w:ascii="Arial" w:hAnsi="Arial" w:cs="Arial"/>
                <w:b w:val="0"/>
                <w:bCs w:val="0"/>
              </w:rPr>
              <w:t>DECRETO LEY 1295 DEL 1994</w:t>
            </w:r>
          </w:p>
          <w:p w14:paraId="0647BF26" w14:textId="77777777" w:rsidR="009B12B5" w:rsidRPr="001F6895" w:rsidRDefault="009B12B5" w:rsidP="00E71BCD">
            <w:pPr>
              <w:jc w:val="center"/>
              <w:rPr>
                <w:rFonts w:ascii="Arial" w:hAnsi="Arial" w:cs="Arial"/>
                <w:b/>
                <w:bCs/>
              </w:rPr>
            </w:pPr>
            <w:r w:rsidRPr="001F6895">
              <w:rPr>
                <w:rFonts w:ascii="Arial" w:hAnsi="Arial" w:cs="Arial"/>
                <w:b/>
                <w:bCs/>
              </w:rPr>
              <w:t>ARTÍCULO 5 Y 6</w:t>
            </w:r>
          </w:p>
        </w:tc>
        <w:tc>
          <w:tcPr>
            <w:tcW w:w="6471" w:type="dxa"/>
            <w:shd w:val="clear" w:color="auto" w:fill="auto"/>
          </w:tcPr>
          <w:p w14:paraId="097CBEB1" w14:textId="77777777" w:rsidR="009B12B5" w:rsidRPr="001F6895" w:rsidRDefault="009B12B5" w:rsidP="00E71BCD">
            <w:pPr>
              <w:jc w:val="both"/>
              <w:rPr>
                <w:rFonts w:ascii="Arial" w:hAnsi="Arial" w:cs="Arial"/>
              </w:rPr>
            </w:pPr>
            <w:r w:rsidRPr="001F6895">
              <w:rPr>
                <w:rFonts w:ascii="Arial" w:hAnsi="Arial" w:cs="Arial"/>
              </w:rPr>
              <w:t>Prestaciones asistenciales y de Salud (Rehabilitación Física, Profesional e integral)</w:t>
            </w:r>
          </w:p>
        </w:tc>
      </w:tr>
      <w:tr w:rsidR="009B12B5" w:rsidRPr="001F6895" w14:paraId="305D1A40" w14:textId="77777777" w:rsidTr="00E71BCD">
        <w:trPr>
          <w:trHeight w:val="510"/>
        </w:trPr>
        <w:tc>
          <w:tcPr>
            <w:tcW w:w="2452" w:type="dxa"/>
            <w:shd w:val="clear" w:color="auto" w:fill="auto"/>
            <w:noWrap/>
          </w:tcPr>
          <w:p w14:paraId="1B2E0367" w14:textId="77777777" w:rsidR="009B12B5" w:rsidRPr="001F6895" w:rsidRDefault="009B12B5" w:rsidP="00E71BCD">
            <w:pPr>
              <w:jc w:val="center"/>
              <w:rPr>
                <w:rFonts w:ascii="Arial" w:hAnsi="Arial" w:cs="Arial"/>
                <w:b/>
                <w:bCs/>
              </w:rPr>
            </w:pPr>
            <w:r w:rsidRPr="001F6895">
              <w:rPr>
                <w:rFonts w:ascii="Arial" w:hAnsi="Arial" w:cs="Arial"/>
                <w:b/>
                <w:bCs/>
              </w:rPr>
              <w:t>ARTÍCULO 45: REUBICACIÓN DEL TRABAJADOR</w:t>
            </w:r>
          </w:p>
        </w:tc>
        <w:tc>
          <w:tcPr>
            <w:tcW w:w="6471" w:type="dxa"/>
            <w:shd w:val="clear" w:color="auto" w:fill="auto"/>
          </w:tcPr>
          <w:p w14:paraId="4F454B0D" w14:textId="77777777" w:rsidR="009B12B5" w:rsidRPr="001F6895" w:rsidRDefault="009B12B5" w:rsidP="00E71BCD">
            <w:pPr>
              <w:jc w:val="both"/>
              <w:rPr>
                <w:rFonts w:ascii="Arial" w:hAnsi="Arial" w:cs="Arial"/>
              </w:rPr>
            </w:pPr>
            <w:r w:rsidRPr="001F6895">
              <w:rPr>
                <w:rFonts w:ascii="Arial" w:hAnsi="Arial" w:cs="Arial"/>
              </w:rPr>
              <w:t xml:space="preserve">Los empleados están obligados a ubicar al trabajador incapacitado parcialmente en el cargo que desempeñaba o a proporcionarle un trabajo compatible con sus capacidades y aptitudes, para lo cual deberán efectuar los movimientos de personal que sean necesarios. </w:t>
            </w:r>
          </w:p>
        </w:tc>
      </w:tr>
      <w:tr w:rsidR="009B12B5" w:rsidRPr="001F6895" w14:paraId="47245D3B" w14:textId="77777777" w:rsidTr="00E71BCD">
        <w:trPr>
          <w:trHeight w:val="510"/>
        </w:trPr>
        <w:tc>
          <w:tcPr>
            <w:tcW w:w="2452" w:type="dxa"/>
            <w:shd w:val="clear" w:color="auto" w:fill="auto"/>
            <w:noWrap/>
          </w:tcPr>
          <w:p w14:paraId="7EC4CBA2" w14:textId="77777777" w:rsidR="009B12B5" w:rsidRPr="001F6895" w:rsidRDefault="009B12B5" w:rsidP="00E71BCD">
            <w:pPr>
              <w:jc w:val="center"/>
              <w:rPr>
                <w:rFonts w:ascii="Arial" w:hAnsi="Arial" w:cs="Arial"/>
                <w:b/>
                <w:bCs/>
              </w:rPr>
            </w:pPr>
            <w:r w:rsidRPr="001F6895">
              <w:rPr>
                <w:rStyle w:val="Textoennegrita"/>
                <w:rFonts w:ascii="Arial" w:hAnsi="Arial" w:cs="Arial"/>
                <w:b w:val="0"/>
                <w:bCs w:val="0"/>
              </w:rPr>
              <w:t>DECRETO 1832 DE 1994</w:t>
            </w:r>
          </w:p>
        </w:tc>
        <w:tc>
          <w:tcPr>
            <w:tcW w:w="6471" w:type="dxa"/>
            <w:shd w:val="clear" w:color="auto" w:fill="auto"/>
          </w:tcPr>
          <w:p w14:paraId="5EC50381" w14:textId="77777777" w:rsidR="009B12B5" w:rsidRPr="001F6895" w:rsidRDefault="009B12B5" w:rsidP="00E71BCD">
            <w:pPr>
              <w:jc w:val="both"/>
              <w:rPr>
                <w:rFonts w:ascii="Arial" w:hAnsi="Arial" w:cs="Arial"/>
              </w:rPr>
            </w:pPr>
            <w:r w:rsidRPr="001F6895">
              <w:rPr>
                <w:rStyle w:val="Textoennegrita"/>
                <w:rFonts w:ascii="Arial" w:hAnsi="Arial" w:cs="Arial"/>
                <w:b w:val="0"/>
              </w:rPr>
              <w:t>Para efecto de los riesgos profesionales que trata el DL 1295 del 94 se adoptan 42 enfermedades. Relación</w:t>
            </w:r>
          </w:p>
        </w:tc>
      </w:tr>
      <w:tr w:rsidR="009B12B5" w:rsidRPr="001F6895" w14:paraId="3EE6BD58" w14:textId="77777777" w:rsidTr="00E71BCD">
        <w:trPr>
          <w:trHeight w:val="510"/>
        </w:trPr>
        <w:tc>
          <w:tcPr>
            <w:tcW w:w="2452" w:type="dxa"/>
            <w:shd w:val="clear" w:color="auto" w:fill="auto"/>
            <w:noWrap/>
          </w:tcPr>
          <w:p w14:paraId="59197374" w14:textId="77777777" w:rsidR="009B12B5" w:rsidRPr="001F6895" w:rsidRDefault="009B12B5" w:rsidP="00E71BCD">
            <w:pPr>
              <w:jc w:val="center"/>
              <w:rPr>
                <w:rStyle w:val="Textoennegrita"/>
                <w:rFonts w:ascii="Arial" w:hAnsi="Arial" w:cs="Arial"/>
                <w:b w:val="0"/>
                <w:bCs w:val="0"/>
              </w:rPr>
            </w:pPr>
            <w:r w:rsidRPr="001F6895">
              <w:rPr>
                <w:rStyle w:val="Textoennegrita"/>
                <w:rFonts w:ascii="Arial" w:hAnsi="Arial" w:cs="Arial"/>
                <w:b w:val="0"/>
                <w:bCs w:val="0"/>
              </w:rPr>
              <w:t>LEY 361 DE 1997</w:t>
            </w:r>
          </w:p>
          <w:p w14:paraId="406F0CDF" w14:textId="77777777" w:rsidR="009B12B5" w:rsidRPr="001F6895" w:rsidRDefault="009B12B5" w:rsidP="00E71BCD">
            <w:pPr>
              <w:jc w:val="center"/>
              <w:rPr>
                <w:rFonts w:ascii="Arial" w:hAnsi="Arial" w:cs="Arial"/>
                <w:b/>
                <w:bCs/>
              </w:rPr>
            </w:pPr>
            <w:r w:rsidRPr="001F6895">
              <w:rPr>
                <w:rFonts w:ascii="Arial" w:hAnsi="Arial" w:cs="Arial"/>
                <w:b/>
                <w:bCs/>
              </w:rPr>
              <w:t>ARTÍCULO 26º.</w:t>
            </w:r>
          </w:p>
        </w:tc>
        <w:tc>
          <w:tcPr>
            <w:tcW w:w="6471" w:type="dxa"/>
            <w:shd w:val="clear" w:color="auto" w:fill="auto"/>
          </w:tcPr>
          <w:p w14:paraId="7F4D97C8" w14:textId="77777777" w:rsidR="009B12B5" w:rsidRPr="001F6895" w:rsidRDefault="009B12B5" w:rsidP="00E71BCD">
            <w:pPr>
              <w:jc w:val="both"/>
              <w:rPr>
                <w:rFonts w:ascii="Arial" w:hAnsi="Arial" w:cs="Arial"/>
              </w:rPr>
            </w:pPr>
            <w:r w:rsidRPr="001F6895">
              <w:rPr>
                <w:rFonts w:ascii="Arial" w:hAnsi="Arial" w:cs="Arial"/>
              </w:rPr>
              <w:t>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p>
          <w:p w14:paraId="5EC4CC84" w14:textId="77777777" w:rsidR="009B12B5" w:rsidRPr="001F6895" w:rsidRDefault="009B12B5" w:rsidP="00E71BCD">
            <w:pPr>
              <w:jc w:val="both"/>
              <w:rPr>
                <w:rFonts w:ascii="Arial" w:hAnsi="Arial" w:cs="Arial"/>
              </w:rPr>
            </w:pPr>
            <w:r w:rsidRPr="001F6895">
              <w:rPr>
                <w:rFonts w:ascii="Arial" w:hAnsi="Arial" w:cs="Arial"/>
              </w:rPr>
              <w:t>No obstante, quienes fueren despedidos o su contrato terminado por razón de su limitación,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p>
        </w:tc>
      </w:tr>
      <w:tr w:rsidR="009B12B5" w:rsidRPr="001F6895" w14:paraId="502CE237" w14:textId="77777777" w:rsidTr="00E71BCD">
        <w:trPr>
          <w:trHeight w:val="510"/>
        </w:trPr>
        <w:tc>
          <w:tcPr>
            <w:tcW w:w="2452" w:type="dxa"/>
            <w:shd w:val="clear" w:color="auto" w:fill="auto"/>
            <w:noWrap/>
          </w:tcPr>
          <w:p w14:paraId="34FAA732" w14:textId="77777777" w:rsidR="009B12B5" w:rsidRPr="001F6895" w:rsidRDefault="009B12B5" w:rsidP="00E71BCD">
            <w:pPr>
              <w:jc w:val="center"/>
              <w:rPr>
                <w:rStyle w:val="Textoennegrita"/>
                <w:rFonts w:ascii="Arial" w:hAnsi="Arial" w:cs="Arial"/>
                <w:b w:val="0"/>
                <w:bCs w:val="0"/>
              </w:rPr>
            </w:pPr>
            <w:r w:rsidRPr="001F6895">
              <w:rPr>
                <w:rStyle w:val="Textoennegrita"/>
                <w:rFonts w:ascii="Arial" w:hAnsi="Arial" w:cs="Arial"/>
                <w:b w:val="0"/>
                <w:bCs w:val="0"/>
              </w:rPr>
              <w:t>LEY 361 DE 1997</w:t>
            </w:r>
          </w:p>
          <w:p w14:paraId="0EECF4EB" w14:textId="77777777" w:rsidR="009B12B5" w:rsidRPr="001F6895" w:rsidRDefault="009B12B5" w:rsidP="00E71BCD">
            <w:pPr>
              <w:jc w:val="center"/>
              <w:rPr>
                <w:rStyle w:val="Textoennegrita"/>
                <w:rFonts w:ascii="Arial" w:hAnsi="Arial" w:cs="Arial"/>
                <w:b w:val="0"/>
                <w:bCs w:val="0"/>
              </w:rPr>
            </w:pPr>
            <w:r w:rsidRPr="001F6895">
              <w:rPr>
                <w:rFonts w:ascii="Arial" w:hAnsi="Arial" w:cs="Arial"/>
                <w:b/>
                <w:bCs/>
              </w:rPr>
              <w:t>ARTÍCULO 31º.</w:t>
            </w:r>
          </w:p>
        </w:tc>
        <w:tc>
          <w:tcPr>
            <w:tcW w:w="6471" w:type="dxa"/>
            <w:shd w:val="clear" w:color="auto" w:fill="auto"/>
          </w:tcPr>
          <w:p w14:paraId="337CA759" w14:textId="77777777" w:rsidR="009B12B5" w:rsidRPr="001F6895" w:rsidRDefault="009B12B5" w:rsidP="00E71BCD">
            <w:pPr>
              <w:jc w:val="both"/>
              <w:rPr>
                <w:rFonts w:ascii="Arial" w:hAnsi="Arial" w:cs="Arial"/>
              </w:rPr>
            </w:pPr>
            <w:r w:rsidRPr="001F6895">
              <w:rPr>
                <w:rFonts w:ascii="Arial" w:hAnsi="Arial" w:cs="Arial"/>
              </w:rPr>
              <w:t>Los empleadores que ocupen trabajadores con limitación no inferior al 25% comprobada y que estén obligados a presentar declaración de renta y complementario, tienen derecho a deducir de la renta el 200% del valor de los salarios y prestaciones sociales pagados durante el año o período gravable a los trabajadores con limitación, mientras esta subsista.</w:t>
            </w:r>
          </w:p>
        </w:tc>
      </w:tr>
      <w:tr w:rsidR="009B12B5" w:rsidRPr="001F6895" w14:paraId="5D915685" w14:textId="77777777" w:rsidTr="00E71BCD">
        <w:trPr>
          <w:trHeight w:val="510"/>
        </w:trPr>
        <w:tc>
          <w:tcPr>
            <w:tcW w:w="2452" w:type="dxa"/>
            <w:shd w:val="clear" w:color="auto" w:fill="auto"/>
            <w:noWrap/>
          </w:tcPr>
          <w:p w14:paraId="64EF2C7F" w14:textId="77777777" w:rsidR="009B12B5" w:rsidRPr="001F6895" w:rsidRDefault="009B12B5" w:rsidP="00E71BCD">
            <w:pPr>
              <w:jc w:val="center"/>
              <w:rPr>
                <w:rStyle w:val="Textoennegrita"/>
                <w:rFonts w:ascii="Arial" w:hAnsi="Arial" w:cs="Arial"/>
                <w:b w:val="0"/>
                <w:bCs w:val="0"/>
              </w:rPr>
            </w:pPr>
            <w:r w:rsidRPr="001F6895">
              <w:rPr>
                <w:rStyle w:val="Textoennegrita"/>
                <w:rFonts w:ascii="Arial" w:hAnsi="Arial" w:cs="Arial"/>
                <w:b w:val="0"/>
                <w:bCs w:val="0"/>
              </w:rPr>
              <w:t>LEY 361 DE 1997</w:t>
            </w:r>
          </w:p>
        </w:tc>
        <w:tc>
          <w:tcPr>
            <w:tcW w:w="6471" w:type="dxa"/>
            <w:shd w:val="clear" w:color="auto" w:fill="auto"/>
          </w:tcPr>
          <w:p w14:paraId="468B0025" w14:textId="77777777" w:rsidR="009B12B5" w:rsidRPr="001F6895" w:rsidRDefault="009B12B5" w:rsidP="00E71BCD">
            <w:pPr>
              <w:jc w:val="both"/>
              <w:rPr>
                <w:rFonts w:ascii="Arial" w:hAnsi="Arial" w:cs="Arial"/>
              </w:rPr>
            </w:pPr>
            <w:r w:rsidRPr="001F6895">
              <w:rPr>
                <w:rFonts w:ascii="Arial" w:hAnsi="Arial" w:cs="Arial"/>
              </w:rPr>
              <w:t>El ingreso al servicio público o privado de una persona limitada que se encuentre pensionada, no implicará la pérdida ni suspensión de su mesada pensional, siempre que no implique doble asignación del tesoro público.</w:t>
            </w:r>
          </w:p>
        </w:tc>
      </w:tr>
      <w:tr w:rsidR="009B12B5" w:rsidRPr="001F6895" w14:paraId="11C2BE11" w14:textId="77777777" w:rsidTr="00E71BCD">
        <w:trPr>
          <w:trHeight w:val="510"/>
        </w:trPr>
        <w:tc>
          <w:tcPr>
            <w:tcW w:w="2452" w:type="dxa"/>
            <w:shd w:val="clear" w:color="auto" w:fill="auto"/>
            <w:noWrap/>
          </w:tcPr>
          <w:p w14:paraId="2BB1064F" w14:textId="77777777" w:rsidR="009B12B5" w:rsidRPr="001F6895" w:rsidRDefault="009B12B5" w:rsidP="00E71BCD">
            <w:pPr>
              <w:jc w:val="center"/>
              <w:rPr>
                <w:rStyle w:val="Textoennegrita"/>
                <w:rFonts w:ascii="Arial" w:hAnsi="Arial" w:cs="Arial"/>
                <w:b w:val="0"/>
                <w:bCs w:val="0"/>
              </w:rPr>
            </w:pPr>
            <w:r w:rsidRPr="001F6895">
              <w:rPr>
                <w:rFonts w:ascii="Arial" w:hAnsi="Arial" w:cs="Arial"/>
                <w:b/>
                <w:bCs/>
              </w:rPr>
              <w:t>LEY 762 DEL 2002</w:t>
            </w:r>
          </w:p>
        </w:tc>
        <w:tc>
          <w:tcPr>
            <w:tcW w:w="6471" w:type="dxa"/>
            <w:shd w:val="clear" w:color="auto" w:fill="auto"/>
          </w:tcPr>
          <w:p w14:paraId="414BBDF2" w14:textId="77777777" w:rsidR="009B12B5" w:rsidRPr="001F6895" w:rsidRDefault="009B12B5" w:rsidP="00E71BCD">
            <w:pPr>
              <w:jc w:val="both"/>
              <w:rPr>
                <w:rFonts w:ascii="Arial" w:hAnsi="Arial" w:cs="Arial"/>
              </w:rPr>
            </w:pPr>
            <w:r w:rsidRPr="001F6895">
              <w:rPr>
                <w:rFonts w:ascii="Arial" w:hAnsi="Arial" w:cs="Arial"/>
              </w:rPr>
              <w:t>ARTÍCULO 1o. Apruébese la "Convención Interamericana para la Eliminación de todas las formas de Discriminación contra las Personas con discapacidad", suscrita en la ciudad de Guatemala, Guatemala, el siete (7) de junio de mil novecientos noventa y nueve</w:t>
            </w:r>
          </w:p>
        </w:tc>
      </w:tr>
      <w:tr w:rsidR="009B12B5" w:rsidRPr="001F6895" w14:paraId="4E118255" w14:textId="77777777" w:rsidTr="00E71BCD">
        <w:trPr>
          <w:trHeight w:val="510"/>
        </w:trPr>
        <w:tc>
          <w:tcPr>
            <w:tcW w:w="2452" w:type="dxa"/>
            <w:shd w:val="clear" w:color="auto" w:fill="auto"/>
            <w:noWrap/>
          </w:tcPr>
          <w:p w14:paraId="77023AC9" w14:textId="77777777" w:rsidR="009B12B5" w:rsidRPr="001F6895" w:rsidRDefault="009B12B5" w:rsidP="00E71BCD">
            <w:pPr>
              <w:jc w:val="center"/>
              <w:rPr>
                <w:rFonts w:ascii="Arial" w:hAnsi="Arial" w:cs="Arial"/>
                <w:b/>
                <w:bCs/>
              </w:rPr>
            </w:pPr>
            <w:r w:rsidRPr="001F6895">
              <w:rPr>
                <w:rFonts w:ascii="Arial" w:hAnsi="Arial" w:cs="Arial"/>
                <w:b/>
                <w:bCs/>
              </w:rPr>
              <w:t>LEY 776 DE 2002</w:t>
            </w:r>
          </w:p>
          <w:p w14:paraId="2B961C18" w14:textId="77777777" w:rsidR="009B12B5" w:rsidRPr="001F6895" w:rsidRDefault="009B12B5" w:rsidP="00E71BCD">
            <w:pPr>
              <w:jc w:val="center"/>
              <w:rPr>
                <w:rStyle w:val="Textoennegrita"/>
                <w:rFonts w:ascii="Arial" w:hAnsi="Arial" w:cs="Arial"/>
                <w:b w:val="0"/>
                <w:bCs w:val="0"/>
              </w:rPr>
            </w:pPr>
            <w:r w:rsidRPr="001F6895">
              <w:rPr>
                <w:rFonts w:ascii="Arial" w:hAnsi="Arial" w:cs="Arial"/>
                <w:b/>
                <w:bCs/>
              </w:rPr>
              <w:t>ARTÍCULO 4º. REINCORPORACIÓN AL TRABAJO</w:t>
            </w:r>
          </w:p>
        </w:tc>
        <w:tc>
          <w:tcPr>
            <w:tcW w:w="6471" w:type="dxa"/>
            <w:shd w:val="clear" w:color="auto" w:fill="auto"/>
          </w:tcPr>
          <w:p w14:paraId="38C08DED" w14:textId="77777777" w:rsidR="009B12B5" w:rsidRPr="001F6895" w:rsidRDefault="009B12B5" w:rsidP="00E71BCD">
            <w:pPr>
              <w:jc w:val="both"/>
              <w:rPr>
                <w:rFonts w:ascii="Arial" w:hAnsi="Arial" w:cs="Arial"/>
              </w:rPr>
            </w:pPr>
            <w:r w:rsidRPr="001F6895">
              <w:rPr>
                <w:rFonts w:ascii="Arial" w:hAnsi="Arial" w:cs="Arial"/>
              </w:rPr>
              <w:t>Al terminar el período de incapacidad temporal, los empleadores están obligados, si el trabajador recupera su capacidad de trabajo, a ubicarlo en el cargo que desempeñaba, o a reubicarlo en cualquier otro para el cual esté capacitado, de la misma categoría.</w:t>
            </w:r>
          </w:p>
        </w:tc>
      </w:tr>
      <w:tr w:rsidR="009B12B5" w:rsidRPr="001F6895" w14:paraId="27A3BE3D" w14:textId="77777777" w:rsidTr="00E71BCD">
        <w:trPr>
          <w:trHeight w:val="510"/>
        </w:trPr>
        <w:tc>
          <w:tcPr>
            <w:tcW w:w="2452" w:type="dxa"/>
            <w:shd w:val="clear" w:color="auto" w:fill="auto"/>
            <w:noWrap/>
          </w:tcPr>
          <w:p w14:paraId="10C1CA6D" w14:textId="77777777" w:rsidR="009B12B5" w:rsidRPr="001F6895" w:rsidRDefault="009B12B5" w:rsidP="00E71BCD">
            <w:pPr>
              <w:jc w:val="center"/>
              <w:rPr>
                <w:rFonts w:ascii="Arial" w:hAnsi="Arial" w:cs="Arial"/>
                <w:b/>
                <w:bCs/>
              </w:rPr>
            </w:pPr>
            <w:r w:rsidRPr="001F6895">
              <w:rPr>
                <w:rFonts w:ascii="Arial" w:hAnsi="Arial" w:cs="Arial"/>
                <w:b/>
                <w:bCs/>
              </w:rPr>
              <w:t>LEY 776 DE 2002</w:t>
            </w:r>
          </w:p>
          <w:p w14:paraId="757F7F60" w14:textId="77777777" w:rsidR="009B12B5" w:rsidRPr="001F6895" w:rsidRDefault="009B12B5" w:rsidP="00E71BCD">
            <w:pPr>
              <w:jc w:val="center"/>
              <w:rPr>
                <w:rStyle w:val="Textoennegrita"/>
                <w:rFonts w:ascii="Arial" w:hAnsi="Arial" w:cs="Arial"/>
                <w:b w:val="0"/>
                <w:bCs w:val="0"/>
              </w:rPr>
            </w:pPr>
            <w:r w:rsidRPr="001F6895">
              <w:rPr>
                <w:rFonts w:ascii="Arial" w:hAnsi="Arial" w:cs="Arial"/>
                <w:b/>
                <w:bCs/>
              </w:rPr>
              <w:t>ARTÍCULO 8O. REUBICACIÓN DEL TRABAJADOR</w:t>
            </w:r>
          </w:p>
        </w:tc>
        <w:tc>
          <w:tcPr>
            <w:tcW w:w="6471" w:type="dxa"/>
            <w:shd w:val="clear" w:color="auto" w:fill="auto"/>
          </w:tcPr>
          <w:p w14:paraId="37468687" w14:textId="77777777" w:rsidR="009B12B5" w:rsidRPr="001F6895" w:rsidRDefault="009B12B5" w:rsidP="00E71BCD">
            <w:pPr>
              <w:jc w:val="both"/>
              <w:rPr>
                <w:rFonts w:ascii="Arial" w:hAnsi="Arial" w:cs="Arial"/>
              </w:rPr>
            </w:pPr>
            <w:r w:rsidRPr="001F6895">
              <w:rPr>
                <w:rFonts w:ascii="Arial" w:hAnsi="Arial" w:cs="Arial"/>
              </w:rPr>
              <w:t>Los empleadores están obligados a ubicar al trabajador incapacitado parcialmente en el cargo que desempeñaba o a proporcionarle un trabajo compatible con sus capacidades y aptitudes, para lo cual deberán efectuar los movimientos de personal que sean necesarios</w:t>
            </w:r>
          </w:p>
        </w:tc>
      </w:tr>
      <w:tr w:rsidR="009B12B5" w:rsidRPr="001F6895" w14:paraId="42BB2E7A" w14:textId="77777777" w:rsidTr="00E71BCD">
        <w:trPr>
          <w:trHeight w:val="510"/>
        </w:trPr>
        <w:tc>
          <w:tcPr>
            <w:tcW w:w="2452" w:type="dxa"/>
            <w:shd w:val="clear" w:color="auto" w:fill="auto"/>
            <w:noWrap/>
          </w:tcPr>
          <w:p w14:paraId="4FC5F1CA" w14:textId="77777777" w:rsidR="009B12B5" w:rsidRPr="001F6895" w:rsidRDefault="009B12B5" w:rsidP="00E71BCD">
            <w:pPr>
              <w:jc w:val="center"/>
              <w:rPr>
                <w:rFonts w:ascii="Arial" w:hAnsi="Arial" w:cs="Arial"/>
                <w:b/>
                <w:bCs/>
              </w:rPr>
            </w:pPr>
            <w:r w:rsidRPr="001F6895">
              <w:rPr>
                <w:rFonts w:ascii="Arial" w:hAnsi="Arial" w:cs="Arial"/>
                <w:b/>
                <w:bCs/>
              </w:rPr>
              <w:t>SENTENCIA T 519 DEL 2003</w:t>
            </w:r>
          </w:p>
          <w:p w14:paraId="77D9C518" w14:textId="77777777" w:rsidR="009B12B5" w:rsidRPr="001F6895" w:rsidRDefault="009B12B5" w:rsidP="00E71BCD">
            <w:pPr>
              <w:jc w:val="center"/>
              <w:rPr>
                <w:rFonts w:ascii="Arial" w:hAnsi="Arial" w:cs="Arial"/>
                <w:b/>
                <w:bCs/>
              </w:rPr>
            </w:pPr>
          </w:p>
        </w:tc>
        <w:tc>
          <w:tcPr>
            <w:tcW w:w="6471" w:type="dxa"/>
            <w:shd w:val="clear" w:color="auto" w:fill="auto"/>
          </w:tcPr>
          <w:p w14:paraId="786B2D71" w14:textId="77777777" w:rsidR="009B12B5" w:rsidRPr="001F6895" w:rsidRDefault="009B12B5" w:rsidP="00E71BCD">
            <w:pPr>
              <w:jc w:val="both"/>
              <w:rPr>
                <w:rFonts w:ascii="Arial" w:hAnsi="Arial" w:cs="Arial"/>
              </w:rPr>
            </w:pPr>
            <w:r w:rsidRPr="001F6895">
              <w:rPr>
                <w:rFonts w:ascii="Arial" w:hAnsi="Arial" w:cs="Arial"/>
              </w:rPr>
              <w:t>Lo que pretende garantizar la norma es la no discriminación laboral por la existencia de limitaciones físicas, garantizando así una estabilidad laboral mayor. El artículo 26 fue declarado exequible de manera condicionada toda vez que la Corte estimó que en todo despido por razón de la limitación de la persona deberían concurrir dos factores: la autorización de la oficina del trabajo y el pago de ciento ochenta días de trabajo. Estas dos cargas para el empleador son instrumentos previstos por el legislador para evitar que se presente de manera arbitraria el despido de la persona limitada.</w:t>
            </w:r>
          </w:p>
        </w:tc>
      </w:tr>
      <w:tr w:rsidR="009B12B5" w:rsidRPr="001F6895" w14:paraId="0D961103" w14:textId="77777777" w:rsidTr="00E71BCD">
        <w:trPr>
          <w:trHeight w:val="510"/>
        </w:trPr>
        <w:tc>
          <w:tcPr>
            <w:tcW w:w="2452" w:type="dxa"/>
            <w:shd w:val="clear" w:color="auto" w:fill="auto"/>
            <w:noWrap/>
          </w:tcPr>
          <w:p w14:paraId="21F2E3DA" w14:textId="77777777" w:rsidR="009B12B5" w:rsidRPr="001F6895" w:rsidRDefault="009B12B5" w:rsidP="00E71BCD">
            <w:pPr>
              <w:jc w:val="center"/>
              <w:rPr>
                <w:rFonts w:ascii="Arial" w:hAnsi="Arial" w:cs="Arial"/>
                <w:b/>
                <w:bCs/>
              </w:rPr>
            </w:pPr>
            <w:r w:rsidRPr="001F6895">
              <w:rPr>
                <w:rFonts w:ascii="Arial" w:hAnsi="Arial" w:cs="Arial"/>
                <w:b/>
                <w:bCs/>
              </w:rPr>
              <w:t>SENTENCIA T-504 DE 2008</w:t>
            </w:r>
          </w:p>
        </w:tc>
        <w:tc>
          <w:tcPr>
            <w:tcW w:w="6471" w:type="dxa"/>
            <w:shd w:val="clear" w:color="auto" w:fill="auto"/>
          </w:tcPr>
          <w:p w14:paraId="7E1BDA63" w14:textId="77777777" w:rsidR="009B12B5" w:rsidRPr="001F6895" w:rsidRDefault="009B12B5" w:rsidP="00E71BCD">
            <w:pPr>
              <w:jc w:val="both"/>
              <w:rPr>
                <w:rFonts w:ascii="Arial" w:hAnsi="Arial" w:cs="Arial"/>
              </w:rPr>
            </w:pPr>
            <w:r w:rsidRPr="001F6895">
              <w:rPr>
                <w:rFonts w:ascii="Arial" w:hAnsi="Arial" w:cs="Arial"/>
                <w:iCs/>
              </w:rPr>
              <w:t>“El derecho a la estabilidad laboral reforzada de los trabajadores no puede ser entendido como la simple imposibilidad de retirar a un trabajador que ha sufrido una merma en su estado de salud, sino que comporta el derecho a la reubicación en un puesto de trabajo en el que el discapacitado pueda potencializar su capacidad productiva y realizarse profesionalmente, no obstante la discapacidad que le sobrevino, de forma que se concilien los intereses del empleador de maximizar la productividad de sus funcionarios y los del trabajador en el sentido de conservar un trabajo en condiciones dignas.</w:t>
            </w:r>
          </w:p>
        </w:tc>
      </w:tr>
      <w:tr w:rsidR="009B12B5" w:rsidRPr="001F6895" w14:paraId="7D3EC724" w14:textId="77777777" w:rsidTr="00E71BCD">
        <w:trPr>
          <w:trHeight w:val="510"/>
        </w:trPr>
        <w:tc>
          <w:tcPr>
            <w:tcW w:w="2452" w:type="dxa"/>
            <w:shd w:val="clear" w:color="auto" w:fill="auto"/>
            <w:noWrap/>
          </w:tcPr>
          <w:p w14:paraId="51175C1B" w14:textId="77777777" w:rsidR="009B12B5" w:rsidRPr="001F6895" w:rsidRDefault="009B12B5" w:rsidP="00E71BCD">
            <w:pPr>
              <w:jc w:val="center"/>
              <w:rPr>
                <w:rFonts w:ascii="Arial" w:hAnsi="Arial" w:cs="Arial"/>
                <w:b/>
                <w:bCs/>
              </w:rPr>
            </w:pPr>
            <w:r w:rsidRPr="001F6895">
              <w:rPr>
                <w:rFonts w:ascii="Arial" w:hAnsi="Arial" w:cs="Arial"/>
                <w:b/>
                <w:bCs/>
              </w:rPr>
              <w:t>LEY 1562 DE 2012</w:t>
            </w:r>
          </w:p>
          <w:p w14:paraId="0835649C" w14:textId="77777777" w:rsidR="009B12B5" w:rsidRPr="001F6895" w:rsidRDefault="009B12B5" w:rsidP="00E71BCD">
            <w:pPr>
              <w:jc w:val="center"/>
              <w:rPr>
                <w:rFonts w:ascii="Arial" w:hAnsi="Arial" w:cs="Arial"/>
                <w:b/>
                <w:bCs/>
              </w:rPr>
            </w:pPr>
            <w:r w:rsidRPr="001F6895">
              <w:rPr>
                <w:rFonts w:ascii="Arial" w:hAnsi="Arial" w:cs="Arial"/>
                <w:b/>
                <w:bCs/>
              </w:rPr>
              <w:t>ARTICULO 32</w:t>
            </w:r>
          </w:p>
        </w:tc>
        <w:tc>
          <w:tcPr>
            <w:tcW w:w="6471" w:type="dxa"/>
            <w:shd w:val="clear" w:color="auto" w:fill="auto"/>
          </w:tcPr>
          <w:p w14:paraId="03615E43" w14:textId="77777777" w:rsidR="009B12B5" w:rsidRPr="001F6895" w:rsidRDefault="009B12B5" w:rsidP="00E71BCD">
            <w:pPr>
              <w:jc w:val="both"/>
              <w:rPr>
                <w:rFonts w:ascii="Arial" w:hAnsi="Arial" w:cs="Arial"/>
                <w:lang w:eastAsia="es-CO"/>
              </w:rPr>
            </w:pPr>
            <w:r w:rsidRPr="001F6895">
              <w:rPr>
                <w:rFonts w:ascii="Arial" w:hAnsi="Arial" w:cs="Arial"/>
                <w:iCs/>
                <w:u w:val="single"/>
                <w:lang w:eastAsia="es-CO"/>
              </w:rPr>
              <w:t>Comisión Especial de Inspectores de Trabajo en Materia de Riesgos Laborales y Sistema Nacional de Inspectores de Trabajo</w:t>
            </w:r>
            <w:r w:rsidRPr="001F6895">
              <w:rPr>
                <w:rFonts w:ascii="Arial" w:hAnsi="Arial" w:cs="Arial"/>
                <w:lang w:eastAsia="es-CO"/>
              </w:rPr>
              <w:t xml:space="preserve">. </w:t>
            </w:r>
          </w:p>
          <w:p w14:paraId="4969DC8C" w14:textId="77777777" w:rsidR="009B12B5" w:rsidRPr="001F6895" w:rsidRDefault="009B12B5" w:rsidP="00E71BCD">
            <w:pPr>
              <w:jc w:val="both"/>
              <w:rPr>
                <w:rFonts w:ascii="Arial" w:hAnsi="Arial" w:cs="Arial"/>
                <w:lang w:eastAsia="es-CO"/>
              </w:rPr>
            </w:pPr>
            <w:r w:rsidRPr="001F6895">
              <w:rPr>
                <w:rFonts w:ascii="Arial" w:hAnsi="Arial" w:cs="Arial"/>
                <w:lang w:eastAsia="es-CO"/>
              </w:rPr>
              <w:t>El Ministerio de Trabajo establecerá una Comisión Permanente y Especial de Inspectores del Trabajo que tendrá a su cargo la prevención y promoción en materia de riesgos laborales y la vigilancia del estricto cumplimiento de las normas relativas a la prevención de los accidentes de trabajo y las enfermedades laborales y así mismo, velará por el cumplimiento y observancia de las normas en materia de salud ocupacional y seguridad industrial.</w:t>
            </w:r>
          </w:p>
        </w:tc>
      </w:tr>
      <w:tr w:rsidR="00EC46F5" w:rsidRPr="001F6895" w14:paraId="14DE5156" w14:textId="77777777" w:rsidTr="00E71BCD">
        <w:trPr>
          <w:trHeight w:val="510"/>
        </w:trPr>
        <w:tc>
          <w:tcPr>
            <w:tcW w:w="2452" w:type="dxa"/>
            <w:shd w:val="clear" w:color="auto" w:fill="auto"/>
            <w:noWrap/>
          </w:tcPr>
          <w:p w14:paraId="540CC1D7" w14:textId="64D928FE" w:rsidR="00EC46F5" w:rsidRPr="001F6895" w:rsidRDefault="00EC46F5" w:rsidP="00EC46F5">
            <w:pPr>
              <w:jc w:val="center"/>
              <w:rPr>
                <w:rFonts w:ascii="Arial" w:hAnsi="Arial" w:cs="Arial"/>
                <w:b/>
                <w:bCs/>
              </w:rPr>
            </w:pPr>
            <w:r w:rsidRPr="007335A9">
              <w:rPr>
                <w:rFonts w:ascii="Arial" w:hAnsi="Arial" w:cs="Arial"/>
                <w:b/>
                <w:color w:val="333333"/>
                <w:sz w:val="24"/>
                <w:szCs w:val="17"/>
                <w:shd w:val="clear" w:color="auto" w:fill="FFFFFF"/>
              </w:rPr>
              <w:t>Resolución 3050 de 2022</w:t>
            </w:r>
          </w:p>
        </w:tc>
        <w:tc>
          <w:tcPr>
            <w:tcW w:w="6471" w:type="dxa"/>
            <w:shd w:val="clear" w:color="auto" w:fill="auto"/>
          </w:tcPr>
          <w:p w14:paraId="7A068DD6" w14:textId="77777777" w:rsidR="00EC46F5" w:rsidRPr="00BA1535" w:rsidRDefault="00EC46F5" w:rsidP="00EC46F5">
            <w:pPr>
              <w:spacing w:after="0" w:line="240" w:lineRule="auto"/>
              <w:jc w:val="both"/>
              <w:rPr>
                <w:rFonts w:ascii="Arial" w:eastAsia="Times New Roman" w:hAnsi="Arial" w:cs="Arial"/>
                <w:b/>
                <w:sz w:val="40"/>
                <w:szCs w:val="24"/>
                <w:lang w:val="es-ES" w:eastAsia="es-ES"/>
              </w:rPr>
            </w:pPr>
            <w:r w:rsidRPr="00BA1535">
              <w:rPr>
                <w:rFonts w:ascii="Arial" w:hAnsi="Arial" w:cs="Arial"/>
                <w:color w:val="333333"/>
                <w:sz w:val="24"/>
                <w:szCs w:val="17"/>
                <w:shd w:val="clear" w:color="auto" w:fill="FFFFFF"/>
              </w:rPr>
              <w:t>Por lo cual se adopta el Manual de Procedimientos del Programa de Rehabilitación Integral para la reincorporación laboral y ocupacional en el Sistema General de Riesgos Laborales y de dictan otras disposiciones</w:t>
            </w:r>
          </w:p>
          <w:p w14:paraId="687C3B5B" w14:textId="77777777" w:rsidR="00EC46F5" w:rsidRPr="00BA1535" w:rsidRDefault="00EC46F5" w:rsidP="00EC46F5">
            <w:pPr>
              <w:spacing w:after="0" w:line="240" w:lineRule="auto"/>
              <w:jc w:val="both"/>
              <w:rPr>
                <w:rFonts w:ascii="Arial" w:eastAsia="Times New Roman" w:hAnsi="Arial" w:cs="Arial"/>
                <w:b/>
                <w:sz w:val="40"/>
                <w:szCs w:val="24"/>
                <w:lang w:val="es-ES" w:eastAsia="es-ES"/>
              </w:rPr>
            </w:pPr>
          </w:p>
          <w:p w14:paraId="08753E29" w14:textId="77777777" w:rsidR="00EC46F5" w:rsidRPr="001F6895" w:rsidRDefault="00EC46F5" w:rsidP="00EC46F5">
            <w:pPr>
              <w:jc w:val="both"/>
              <w:rPr>
                <w:rFonts w:ascii="Arial" w:hAnsi="Arial" w:cs="Arial"/>
                <w:iCs/>
                <w:u w:val="single"/>
                <w:lang w:eastAsia="es-CO"/>
              </w:rPr>
            </w:pPr>
          </w:p>
        </w:tc>
      </w:tr>
    </w:tbl>
    <w:p w14:paraId="12A8AE2B" w14:textId="77777777" w:rsidR="009B12B5" w:rsidRDefault="009B12B5" w:rsidP="0010450B">
      <w:pPr>
        <w:spacing w:after="0" w:line="240" w:lineRule="auto"/>
        <w:jc w:val="both"/>
        <w:rPr>
          <w:rFonts w:ascii="Arial" w:eastAsia="Times New Roman" w:hAnsi="Arial" w:cs="Arial"/>
          <w:sz w:val="24"/>
          <w:szCs w:val="24"/>
          <w:lang w:val="es-ES" w:eastAsia="es-ES"/>
        </w:rPr>
      </w:pPr>
    </w:p>
    <w:p w14:paraId="4B86ECC3" w14:textId="77777777" w:rsidR="00B74146" w:rsidRPr="009B12B5" w:rsidRDefault="00B74146" w:rsidP="0010450B">
      <w:pPr>
        <w:spacing w:after="0" w:line="240" w:lineRule="auto"/>
        <w:jc w:val="both"/>
        <w:rPr>
          <w:rFonts w:ascii="Arial" w:eastAsia="Times New Roman" w:hAnsi="Arial" w:cs="Arial"/>
          <w:b/>
          <w:sz w:val="24"/>
          <w:szCs w:val="24"/>
          <w:lang w:val="es-ES" w:eastAsia="es-ES"/>
        </w:rPr>
      </w:pPr>
    </w:p>
    <w:p w14:paraId="0B15BE83" w14:textId="1F211955" w:rsidR="0010450B" w:rsidRPr="009B12B5" w:rsidRDefault="009B12B5" w:rsidP="009B12B5">
      <w:pPr>
        <w:pStyle w:val="Prrafodelista"/>
        <w:numPr>
          <w:ilvl w:val="0"/>
          <w:numId w:val="10"/>
        </w:num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DEFINICIONES</w:t>
      </w:r>
    </w:p>
    <w:p w14:paraId="0A733E29" w14:textId="77777777" w:rsidR="009B12B5" w:rsidRDefault="009B12B5" w:rsidP="009B12B5">
      <w:pPr>
        <w:pStyle w:val="Prrafodelista"/>
        <w:spacing w:after="0" w:line="240" w:lineRule="auto"/>
        <w:ind w:left="360"/>
        <w:jc w:val="both"/>
        <w:rPr>
          <w:rFonts w:ascii="Arial" w:eastAsia="Times New Roman" w:hAnsi="Arial" w:cs="Arial"/>
          <w:sz w:val="24"/>
          <w:szCs w:val="24"/>
          <w:lang w:val="es-ES" w:eastAsia="es-ES"/>
        </w:rPr>
      </w:pPr>
    </w:p>
    <w:p w14:paraId="4F279587" w14:textId="77777777" w:rsidR="009B12B5" w:rsidRDefault="009B12B5" w:rsidP="009B12B5">
      <w:pPr>
        <w:pStyle w:val="Prrafodelista"/>
        <w:spacing w:after="0" w:line="240" w:lineRule="auto"/>
        <w:ind w:left="360"/>
        <w:jc w:val="both"/>
        <w:rPr>
          <w:rFonts w:ascii="Arial" w:eastAsia="Times New Roman" w:hAnsi="Arial" w:cs="Arial"/>
          <w:sz w:val="24"/>
          <w:szCs w:val="24"/>
          <w:lang w:val="es-ES" w:eastAsia="es-ES"/>
        </w:rPr>
      </w:pPr>
    </w:p>
    <w:p w14:paraId="45DC4FA2" w14:textId="77777777" w:rsidR="009B12B5" w:rsidRPr="00BD30FA" w:rsidRDefault="009B12B5" w:rsidP="009B12B5">
      <w:pPr>
        <w:numPr>
          <w:ilvl w:val="0"/>
          <w:numId w:val="11"/>
        </w:numPr>
        <w:autoSpaceDE w:val="0"/>
        <w:autoSpaceDN w:val="0"/>
        <w:adjustRightInd w:val="0"/>
        <w:spacing w:after="0" w:line="240" w:lineRule="auto"/>
        <w:jc w:val="both"/>
        <w:rPr>
          <w:rFonts w:ascii="Arial" w:hAnsi="Arial" w:cs="Arial"/>
          <w:lang w:eastAsia="es-CO"/>
        </w:rPr>
      </w:pPr>
      <w:r w:rsidRPr="00BD30FA">
        <w:rPr>
          <w:rFonts w:ascii="Arial" w:hAnsi="Arial" w:cs="Arial"/>
          <w:b/>
          <w:bCs/>
        </w:rPr>
        <w:t xml:space="preserve">Accidente laboral: </w:t>
      </w:r>
      <w:r w:rsidRPr="00BD30FA">
        <w:rPr>
          <w:rFonts w:ascii="Arial" w:hAnsi="Arial" w:cs="Arial"/>
          <w:bCs/>
        </w:rPr>
        <w:t>Definición ley 1562 de 2012.</w:t>
      </w:r>
      <w:r w:rsidRPr="00BD30FA">
        <w:rPr>
          <w:rFonts w:ascii="Arial" w:hAnsi="Arial" w:cs="Arial"/>
          <w:b/>
          <w:bCs/>
        </w:rPr>
        <w:t xml:space="preserve"> </w:t>
      </w:r>
      <w:r w:rsidRPr="00BD30FA">
        <w:rPr>
          <w:rFonts w:ascii="Arial" w:hAnsi="Arial" w:cs="Arial"/>
        </w:rPr>
        <w:t>Todo suceso repentino que sobrevenga por causa o con ocasión del trabajo, y que produzca en el trabajador una lesión orgánica, una perturbación funcional, una invalidez o la muerte.</w:t>
      </w:r>
    </w:p>
    <w:p w14:paraId="2F724F45" w14:textId="77777777" w:rsidR="009B12B5" w:rsidRPr="00BD30FA" w:rsidRDefault="009B12B5" w:rsidP="009B12B5">
      <w:pPr>
        <w:numPr>
          <w:ilvl w:val="0"/>
          <w:numId w:val="11"/>
        </w:numPr>
        <w:autoSpaceDE w:val="0"/>
        <w:autoSpaceDN w:val="0"/>
        <w:adjustRightInd w:val="0"/>
        <w:spacing w:after="0" w:line="240" w:lineRule="auto"/>
        <w:jc w:val="both"/>
        <w:rPr>
          <w:rFonts w:ascii="Arial" w:hAnsi="Arial" w:cs="Arial"/>
          <w:lang w:eastAsia="es-CO"/>
        </w:rPr>
      </w:pPr>
      <w:r w:rsidRPr="00BD30FA">
        <w:rPr>
          <w:rFonts w:ascii="Arial" w:hAnsi="Arial" w:cs="Arial"/>
          <w:b/>
          <w:bCs/>
        </w:rPr>
        <w:t xml:space="preserve">Condición de salud: </w:t>
      </w:r>
      <w:r w:rsidRPr="00BD30FA">
        <w:rPr>
          <w:rFonts w:ascii="Arial" w:hAnsi="Arial" w:cs="Arial"/>
        </w:rPr>
        <w:t>Término genérico que incluye enfermedad (aguda o crónica), trastorno, traumatismo y lesión. Una “condición de salud” puede incluir también otras circunstancias como embarazo, envejecimiento, estrés, anomalías congénitas o predisposiciones genéticas. Las “condiciones de salud” se codifican utilizando la CIE-10.</w:t>
      </w:r>
      <w:r w:rsidRPr="00457599">
        <w:rPr>
          <w:rStyle w:val="Refdenotaalpie"/>
          <w:rFonts w:ascii="Arial" w:hAnsi="Arial" w:cs="Arial"/>
        </w:rPr>
        <w:footnoteReference w:id="1"/>
      </w:r>
    </w:p>
    <w:p w14:paraId="4D76563D" w14:textId="77777777" w:rsidR="009B12B5" w:rsidRPr="00BD30FA" w:rsidRDefault="009B12B5" w:rsidP="009B12B5">
      <w:pPr>
        <w:numPr>
          <w:ilvl w:val="0"/>
          <w:numId w:val="11"/>
        </w:numPr>
        <w:autoSpaceDE w:val="0"/>
        <w:autoSpaceDN w:val="0"/>
        <w:adjustRightInd w:val="0"/>
        <w:spacing w:after="0" w:line="240" w:lineRule="auto"/>
        <w:jc w:val="both"/>
        <w:rPr>
          <w:rFonts w:ascii="Arial" w:hAnsi="Arial" w:cs="Arial"/>
          <w:lang w:eastAsia="es-CO"/>
        </w:rPr>
      </w:pPr>
      <w:r w:rsidRPr="00BD30FA">
        <w:rPr>
          <w:rFonts w:ascii="Arial" w:hAnsi="Arial" w:cs="Arial"/>
          <w:b/>
          <w:lang w:eastAsia="en-CA"/>
        </w:rPr>
        <w:t>Enfermedad Laboral</w:t>
      </w:r>
      <w:r w:rsidRPr="00BD30FA">
        <w:rPr>
          <w:rFonts w:ascii="Arial" w:hAnsi="Arial" w:cs="Arial"/>
          <w:lang w:eastAsia="en-CA"/>
        </w:rPr>
        <w:t>: Es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ocupacionales serán reconocidas como enfermedad laboral, conforme lo establecido en las normas legales vigentes.</w:t>
      </w:r>
    </w:p>
    <w:p w14:paraId="0DE96BE7" w14:textId="77777777" w:rsidR="009B12B5" w:rsidRDefault="009B12B5" w:rsidP="009B12B5">
      <w:pPr>
        <w:numPr>
          <w:ilvl w:val="0"/>
          <w:numId w:val="11"/>
        </w:numPr>
        <w:autoSpaceDE w:val="0"/>
        <w:autoSpaceDN w:val="0"/>
        <w:adjustRightInd w:val="0"/>
        <w:spacing w:after="0" w:line="240" w:lineRule="auto"/>
        <w:jc w:val="both"/>
        <w:rPr>
          <w:rFonts w:ascii="Arial" w:hAnsi="Arial" w:cs="Arial"/>
          <w:lang w:eastAsia="es-CO"/>
        </w:rPr>
      </w:pPr>
      <w:r w:rsidRPr="00BD30FA">
        <w:rPr>
          <w:rFonts w:ascii="Arial" w:hAnsi="Arial" w:cs="Arial"/>
          <w:b/>
          <w:lang w:eastAsia="en-CA"/>
        </w:rPr>
        <w:t>Evaluaciones médicas por cambios de ocupación:</w:t>
      </w:r>
      <w:r w:rsidRPr="00BD30FA">
        <w:rPr>
          <w:rFonts w:ascii="Arial" w:hAnsi="Arial" w:cs="Arial"/>
          <w:lang w:eastAsia="en-CA"/>
        </w:rPr>
        <w:t xml:space="preserve"> Son las evaluaciones médicas realizadas a todo trabajador cada vez que cambie de oficio y que el nuevo cargo implique cambios del medio ambiente laboral, funciones, tareas o exposición a nuevos factores de riesgo o modificación en la frecuencia o intensidad de los mismos. Por este concepto, puede equipararse con un examen pre ocupacional. Deberán verificarse las condiciones de salud del trabajador con respecto al cargo que deja, por lo cual puede ser equiparable con un examen de retiro. Deberá responder a lo establecido en el sistema de vigilancia epidemiológica o en el SG-SST.</w:t>
      </w:r>
    </w:p>
    <w:p w14:paraId="1E0714FC" w14:textId="77777777" w:rsidR="00D76254" w:rsidRDefault="00D76254" w:rsidP="00D76254">
      <w:pPr>
        <w:autoSpaceDE w:val="0"/>
        <w:autoSpaceDN w:val="0"/>
        <w:adjustRightInd w:val="0"/>
        <w:spacing w:after="0" w:line="240" w:lineRule="auto"/>
        <w:ind w:left="720"/>
        <w:jc w:val="both"/>
        <w:rPr>
          <w:rFonts w:ascii="Arial" w:hAnsi="Arial" w:cs="Arial"/>
          <w:lang w:eastAsia="es-CO"/>
        </w:rPr>
      </w:pPr>
    </w:p>
    <w:p w14:paraId="65450BC3" w14:textId="2A1C0236"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w:t>
      </w:r>
      <w:r w:rsidRPr="005354C8">
        <w:rPr>
          <w:rFonts w:ascii="Arial" w:eastAsia="Times New Roman" w:hAnsi="Arial" w:cs="Arial"/>
          <w:b/>
          <w:sz w:val="24"/>
          <w:szCs w:val="24"/>
          <w:lang w:val="es-ES" w:eastAsia="es-ES"/>
        </w:rPr>
        <w:t>Análisis de puesto de trabajo</w:t>
      </w:r>
      <w:r>
        <w:rPr>
          <w:rFonts w:ascii="Arial" w:eastAsia="Times New Roman" w:hAnsi="Arial" w:cs="Arial"/>
          <w:sz w:val="24"/>
          <w:szCs w:val="24"/>
          <w:lang w:val="es-ES" w:eastAsia="es-ES"/>
        </w:rPr>
        <w:t xml:space="preserve"> : procedimiento sistemático, participativo riguroso y ético llevado a cabo por un profesional con licencia en seguridad y salud en el trabajo o salud ocupacional a través del cual se realiza la recolección, evaluación y organización de información del contexto del individuo y de la (s) actividad (es) laboral (es) de un trabajador (valoración transversal ocupacional ) para determinar la exposición a factores de riesgo ocupacionales ( sus características, las variaciones, la dosis acumulada, las determinantes, la temporalidad , los niveles de riesgo)  relacionados con las condiciones de puesto de  trabajo  y el riesgo del desarrollo progresivo de una presunta enfermedad laboral. </w:t>
      </w:r>
    </w:p>
    <w:p w14:paraId="24E12623"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6C80CE93" w14:textId="5C6E718D" w:rsidR="00D76254" w:rsidRPr="00D76254" w:rsidRDefault="00D76254" w:rsidP="00D76254">
      <w:pPr>
        <w:pStyle w:val="Prrafodelista"/>
        <w:numPr>
          <w:ilvl w:val="0"/>
          <w:numId w:val="11"/>
        </w:numPr>
        <w:autoSpaceDE w:val="0"/>
        <w:autoSpaceDN w:val="0"/>
        <w:adjustRightInd w:val="0"/>
        <w:spacing w:after="0" w:line="240" w:lineRule="auto"/>
        <w:jc w:val="both"/>
        <w:rPr>
          <w:rFonts w:ascii="Arial" w:hAnsi="Arial" w:cs="Arial"/>
        </w:rPr>
      </w:pPr>
      <w:r w:rsidRPr="00D76254">
        <w:rPr>
          <w:rFonts w:ascii="Arial" w:hAnsi="Arial" w:cs="Arial"/>
          <w:b/>
          <w:bCs/>
        </w:rPr>
        <w:t>Desempeño Ocupacional</w:t>
      </w:r>
      <w:r w:rsidRPr="00D76254">
        <w:rPr>
          <w:rFonts w:ascii="Arial" w:hAnsi="Arial" w:cs="Arial"/>
        </w:rPr>
        <w:t>: Estado dinámico e integrativo donde la persona está inmersa en un conjunto de actividades y procesos que la hace capaz de participar en su ocupación, la incluye como agente cambiante, tiene en cuenta su contexto o medio ambiente y, finalmente entiende la potencialidad para dar significado, salud, bienestar y calidad de vida. (</w:t>
      </w:r>
      <w:proofErr w:type="spellStart"/>
      <w:r w:rsidRPr="00D76254">
        <w:rPr>
          <w:rFonts w:ascii="Arial" w:hAnsi="Arial" w:cs="Arial"/>
        </w:rPr>
        <w:t>Law</w:t>
      </w:r>
      <w:proofErr w:type="spellEnd"/>
      <w:r w:rsidRPr="00D76254">
        <w:rPr>
          <w:rFonts w:ascii="Arial" w:hAnsi="Arial" w:cs="Arial"/>
        </w:rPr>
        <w:t xml:space="preserve"> MC, </w:t>
      </w:r>
      <w:proofErr w:type="spellStart"/>
      <w:r w:rsidRPr="00D76254">
        <w:rPr>
          <w:rFonts w:ascii="Arial" w:hAnsi="Arial" w:cs="Arial"/>
        </w:rPr>
        <w:t>Baptiste</w:t>
      </w:r>
      <w:proofErr w:type="spellEnd"/>
      <w:r w:rsidRPr="00D76254">
        <w:rPr>
          <w:rFonts w:ascii="Arial" w:hAnsi="Arial" w:cs="Arial"/>
        </w:rPr>
        <w:t xml:space="preserve"> S, </w:t>
      </w:r>
      <w:proofErr w:type="spellStart"/>
      <w:r w:rsidRPr="00D76254">
        <w:rPr>
          <w:rFonts w:ascii="Arial" w:hAnsi="Arial" w:cs="Arial"/>
        </w:rPr>
        <w:t>Carswell</w:t>
      </w:r>
      <w:proofErr w:type="spellEnd"/>
      <w:r w:rsidRPr="00D76254">
        <w:rPr>
          <w:rFonts w:ascii="Arial" w:hAnsi="Arial" w:cs="Arial"/>
        </w:rPr>
        <w:t xml:space="preserve"> A, </w:t>
      </w:r>
      <w:proofErr w:type="spellStart"/>
      <w:r w:rsidRPr="00D76254">
        <w:rPr>
          <w:rFonts w:ascii="Arial" w:hAnsi="Arial" w:cs="Arial"/>
        </w:rPr>
        <w:t>McColl</w:t>
      </w:r>
      <w:proofErr w:type="spellEnd"/>
      <w:r w:rsidRPr="00D76254">
        <w:rPr>
          <w:rFonts w:ascii="Arial" w:hAnsi="Arial" w:cs="Arial"/>
        </w:rPr>
        <w:t xml:space="preserve"> MA).</w:t>
      </w:r>
    </w:p>
    <w:p w14:paraId="2481D0A5"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232E0B81" w14:textId="15A6DB6B" w:rsidR="00D76254" w:rsidRPr="00D76254" w:rsidRDefault="00D76254" w:rsidP="00D76254">
      <w:pPr>
        <w:pStyle w:val="Prrafodelista"/>
        <w:numPr>
          <w:ilvl w:val="0"/>
          <w:numId w:val="11"/>
        </w:numPr>
        <w:autoSpaceDE w:val="0"/>
        <w:autoSpaceDN w:val="0"/>
        <w:adjustRightInd w:val="0"/>
        <w:spacing w:after="0" w:line="240" w:lineRule="auto"/>
        <w:jc w:val="both"/>
        <w:rPr>
          <w:rFonts w:ascii="Arial" w:hAnsi="Arial" w:cs="Arial"/>
        </w:rPr>
      </w:pPr>
      <w:r w:rsidRPr="00D76254">
        <w:rPr>
          <w:rFonts w:ascii="Arial" w:hAnsi="Arial" w:cs="Arial"/>
          <w:b/>
          <w:bCs/>
        </w:rPr>
        <w:t xml:space="preserve">Discapacidad: </w:t>
      </w:r>
      <w:r w:rsidRPr="00D76254">
        <w:rPr>
          <w:rFonts w:ascii="Arial" w:hAnsi="Arial" w:cs="Arial"/>
        </w:rPr>
        <w:t xml:space="preserve">la discapacidad es un concepto que evoluciona y que resulta de la interacción entre las personas con deficiencias y las barreras debidas a la actitud y al entorno, que evitan su participación plena y efectiva en la sociedad, en igualdad de condiciones con las demás” convención de la ONU, 2006. </w:t>
      </w:r>
    </w:p>
    <w:p w14:paraId="387C2B3B" w14:textId="77777777" w:rsidR="00D76254" w:rsidRPr="00D76254" w:rsidRDefault="00D76254" w:rsidP="00D76254">
      <w:pPr>
        <w:pStyle w:val="Prrafodelista"/>
        <w:autoSpaceDE w:val="0"/>
        <w:autoSpaceDN w:val="0"/>
        <w:adjustRightInd w:val="0"/>
        <w:spacing w:after="0" w:line="240" w:lineRule="auto"/>
        <w:jc w:val="both"/>
        <w:rPr>
          <w:rFonts w:ascii="Arial" w:hAnsi="Arial" w:cs="Arial"/>
          <w:lang w:eastAsia="es-CO"/>
        </w:rPr>
      </w:pPr>
    </w:p>
    <w:p w14:paraId="0E934855" w14:textId="77777777" w:rsidR="00D76254" w:rsidRPr="00D76254" w:rsidRDefault="00D76254" w:rsidP="00D76254">
      <w:pPr>
        <w:pStyle w:val="Prrafodelista"/>
        <w:autoSpaceDE w:val="0"/>
        <w:autoSpaceDN w:val="0"/>
        <w:adjustRightInd w:val="0"/>
        <w:spacing w:after="0" w:line="240" w:lineRule="auto"/>
        <w:jc w:val="both"/>
        <w:rPr>
          <w:rFonts w:ascii="Arial" w:hAnsi="Arial" w:cs="Arial"/>
          <w:lang w:eastAsia="es-CO"/>
        </w:rPr>
      </w:pPr>
    </w:p>
    <w:p w14:paraId="434AACCF" w14:textId="4BF15DE0"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037430">
        <w:rPr>
          <w:rFonts w:ascii="Arial" w:eastAsia="Times New Roman" w:hAnsi="Arial" w:cs="Arial"/>
          <w:b/>
          <w:sz w:val="24"/>
          <w:szCs w:val="24"/>
          <w:lang w:val="es-ES" w:eastAsia="es-ES"/>
        </w:rPr>
        <w:t>Evaluación del desempeño ocupacional funcional</w:t>
      </w:r>
      <w:r>
        <w:rPr>
          <w:rFonts w:ascii="Arial" w:eastAsia="Times New Roman" w:hAnsi="Arial" w:cs="Arial"/>
          <w:sz w:val="24"/>
          <w:szCs w:val="24"/>
          <w:lang w:val="es-ES" w:eastAsia="es-ES"/>
        </w:rPr>
        <w:t xml:space="preserve">: proceso llevado a cabo por un profesional con competencia técnica y científica con licencia en seguridad y salud en el trabajo o salud ocupacional en el domicilio o en el lugar de trabajo, que en el marco de sus competencias identificar la capacidad de </w:t>
      </w:r>
      <w:r w:rsidR="00FB4312">
        <w:rPr>
          <w:rFonts w:ascii="Arial" w:eastAsia="Times New Roman" w:hAnsi="Arial" w:cs="Arial"/>
          <w:sz w:val="24"/>
          <w:szCs w:val="24"/>
          <w:lang w:val="es-ES" w:eastAsia="es-ES"/>
        </w:rPr>
        <w:t>ejecución</w:t>
      </w:r>
      <w:r>
        <w:rPr>
          <w:rFonts w:ascii="Arial" w:eastAsia="Times New Roman" w:hAnsi="Arial" w:cs="Arial"/>
          <w:sz w:val="24"/>
          <w:szCs w:val="24"/>
          <w:lang w:val="es-ES" w:eastAsia="es-ES"/>
        </w:rPr>
        <w:t xml:space="preserve">, autonomía e independencia en las áreas ocupacionales. </w:t>
      </w:r>
    </w:p>
    <w:p w14:paraId="49DD4779"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490BD4BC" w14:textId="77777777"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037430">
        <w:rPr>
          <w:rFonts w:ascii="Arial" w:eastAsia="Times New Roman" w:hAnsi="Arial" w:cs="Arial"/>
          <w:b/>
          <w:sz w:val="24"/>
          <w:szCs w:val="24"/>
          <w:lang w:val="es-ES" w:eastAsia="es-ES"/>
        </w:rPr>
        <w:t>Funcionamiento</w:t>
      </w:r>
      <w:r>
        <w:rPr>
          <w:rFonts w:ascii="Arial" w:eastAsia="Times New Roman" w:hAnsi="Arial" w:cs="Arial"/>
          <w:sz w:val="24"/>
          <w:szCs w:val="24"/>
          <w:lang w:val="es-ES" w:eastAsia="es-ES"/>
        </w:rPr>
        <w:t xml:space="preserve">: termino genérico que incluye funciones corporales, estructuras corporales, actividades y participación. Indica los aspectos positivos de la interacción, entre un individuo (con una “condición de salud”) y sus factores contextuales (ambientales y personales) </w:t>
      </w:r>
    </w:p>
    <w:p w14:paraId="65ECF9BA"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4F352EB5" w14:textId="77777777" w:rsidR="00D76254" w:rsidRPr="00890BF1"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890BF1">
        <w:rPr>
          <w:rFonts w:ascii="Arial" w:eastAsia="Times New Roman" w:hAnsi="Arial" w:cs="Arial"/>
          <w:b/>
          <w:sz w:val="24"/>
          <w:szCs w:val="24"/>
          <w:lang w:val="es-ES" w:eastAsia="es-ES"/>
        </w:rPr>
        <w:t>Inclusión social</w:t>
      </w:r>
      <w:r>
        <w:rPr>
          <w:rFonts w:ascii="Arial" w:eastAsia="Times New Roman" w:hAnsi="Arial" w:cs="Arial"/>
          <w:b/>
          <w:sz w:val="24"/>
          <w:szCs w:val="24"/>
          <w:lang w:val="es-ES" w:eastAsia="es-ES"/>
        </w:rPr>
        <w:t xml:space="preserve">: </w:t>
      </w:r>
      <w:r w:rsidRPr="00890BF1">
        <w:rPr>
          <w:rFonts w:ascii="Arial" w:eastAsia="Times New Roman" w:hAnsi="Arial" w:cs="Arial"/>
          <w:sz w:val="24"/>
          <w:szCs w:val="24"/>
          <w:lang w:val="es-ES" w:eastAsia="es-ES"/>
        </w:rPr>
        <w:t>proceso que asegura que todas las personas tengan las mismas oportunidades, y la posibilidad real y efectiva de acceder</w:t>
      </w:r>
      <w:r>
        <w:rPr>
          <w:rFonts w:ascii="Arial" w:eastAsia="Times New Roman" w:hAnsi="Arial" w:cs="Arial"/>
          <w:sz w:val="24"/>
          <w:szCs w:val="24"/>
          <w:lang w:val="es-ES" w:eastAsia="es-ES"/>
        </w:rPr>
        <w:t>, participar</w:t>
      </w:r>
      <w:r w:rsidRPr="00890BF1">
        <w:rPr>
          <w:rFonts w:ascii="Arial" w:eastAsia="Times New Roman" w:hAnsi="Arial" w:cs="Arial"/>
          <w:sz w:val="24"/>
          <w:szCs w:val="24"/>
          <w:lang w:val="es-ES" w:eastAsia="es-ES"/>
        </w:rPr>
        <w:t xml:space="preserve">, relacionarse, y disfrutar de un bien, servicio o ambiente, junto con los demás ciudadanos, sin ninguna limitación o restricción por motivo de discapacidad, mediante acciones concretas que ayuden a mejorar la calidad de vida de las personas en condición de discapacidad. </w:t>
      </w:r>
    </w:p>
    <w:p w14:paraId="464DC34D"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304A29E1" w14:textId="712B4D2D"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DD18B5">
        <w:rPr>
          <w:rFonts w:ascii="Arial" w:eastAsia="Times New Roman" w:hAnsi="Arial" w:cs="Arial"/>
          <w:b/>
          <w:sz w:val="24"/>
          <w:szCs w:val="24"/>
          <w:lang w:val="es-ES" w:eastAsia="es-ES"/>
        </w:rPr>
        <w:t xml:space="preserve">Mejoría </w:t>
      </w:r>
      <w:r>
        <w:rPr>
          <w:rFonts w:ascii="Arial" w:eastAsia="Times New Roman" w:hAnsi="Arial" w:cs="Arial"/>
          <w:b/>
          <w:sz w:val="24"/>
          <w:szCs w:val="24"/>
          <w:lang w:val="es-ES" w:eastAsia="es-ES"/>
        </w:rPr>
        <w:t>Mé</w:t>
      </w:r>
      <w:r w:rsidRPr="00DD18B5">
        <w:rPr>
          <w:rFonts w:ascii="Arial" w:eastAsia="Times New Roman" w:hAnsi="Arial" w:cs="Arial"/>
          <w:b/>
          <w:sz w:val="24"/>
          <w:szCs w:val="24"/>
          <w:lang w:val="es-ES" w:eastAsia="es-ES"/>
        </w:rPr>
        <w:t>dica Máxima “MMM”:</w:t>
      </w:r>
      <w:r>
        <w:rPr>
          <w:rFonts w:ascii="Arial" w:eastAsia="Times New Roman" w:hAnsi="Arial" w:cs="Arial"/>
          <w:sz w:val="24"/>
          <w:szCs w:val="24"/>
          <w:lang w:val="es-ES" w:eastAsia="es-ES"/>
        </w:rPr>
        <w:t xml:space="preserve"> Punto en el cual la condición patológica se estabiliza sustancialmente y es poco probable que cambie, ya sea para mejorar o empeorar en el próximo año con o sin tratamiento; en este </w:t>
      </w:r>
      <w:proofErr w:type="gramStart"/>
      <w:r>
        <w:rPr>
          <w:rFonts w:ascii="Arial" w:eastAsia="Times New Roman" w:hAnsi="Arial" w:cs="Arial"/>
          <w:sz w:val="24"/>
          <w:szCs w:val="24"/>
          <w:lang w:val="es-ES" w:eastAsia="es-ES"/>
        </w:rPr>
        <w:t>caso ,</w:t>
      </w:r>
      <w:proofErr w:type="gramEnd"/>
      <w:r>
        <w:rPr>
          <w:rFonts w:ascii="Arial" w:eastAsia="Times New Roman" w:hAnsi="Arial" w:cs="Arial"/>
          <w:sz w:val="24"/>
          <w:szCs w:val="24"/>
          <w:lang w:val="es-ES" w:eastAsia="es-ES"/>
        </w:rPr>
        <w:t xml:space="preserve"> no se puede ofrecer más tratamiento o se da por terminado el tratamiento. Incluye los tratamientos médicos, quirúrgicos y de rehabilitación integral que se encuentren disponibles en el territorio nacional para las personas y que sean pertinentes según la condición de salud. </w:t>
      </w:r>
    </w:p>
    <w:p w14:paraId="28356C77"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248ECEE6" w14:textId="5E14388B" w:rsidR="00D76254" w:rsidRDefault="00D76254" w:rsidP="00D76254">
      <w:pPr>
        <w:pStyle w:val="Prrafodelista"/>
        <w:numPr>
          <w:ilvl w:val="0"/>
          <w:numId w:val="11"/>
        </w:numPr>
        <w:spacing w:after="0" w:line="240" w:lineRule="auto"/>
        <w:jc w:val="both"/>
        <w:rPr>
          <w:rFonts w:ascii="Arial" w:eastAsia="Times New Roman" w:hAnsi="Arial" w:cs="Arial"/>
          <w:b/>
          <w:sz w:val="24"/>
          <w:szCs w:val="24"/>
          <w:lang w:val="es-ES" w:eastAsia="es-ES"/>
        </w:rPr>
      </w:pPr>
      <w:r w:rsidRPr="00DD18B5">
        <w:rPr>
          <w:rFonts w:ascii="Arial" w:eastAsia="Times New Roman" w:hAnsi="Arial" w:cs="Arial"/>
          <w:b/>
          <w:sz w:val="24"/>
          <w:szCs w:val="24"/>
          <w:lang w:val="es-ES" w:eastAsia="es-ES"/>
        </w:rPr>
        <w:t xml:space="preserve">Orientación al desarrollo de una actividad no laboral de mantenimiento funcional y calidad de vida: </w:t>
      </w:r>
      <w:r w:rsidRPr="00DD18B5">
        <w:rPr>
          <w:rFonts w:ascii="Arial" w:eastAsia="Times New Roman" w:hAnsi="Arial" w:cs="Arial"/>
          <w:sz w:val="24"/>
          <w:szCs w:val="24"/>
          <w:lang w:val="es-ES" w:eastAsia="es-ES"/>
        </w:rPr>
        <w:t xml:space="preserve">En los casos en que el trabajador a raíz de </w:t>
      </w:r>
      <w:r w:rsidR="00FB4312" w:rsidRPr="00DD18B5">
        <w:rPr>
          <w:rFonts w:ascii="Arial" w:eastAsia="Times New Roman" w:hAnsi="Arial" w:cs="Arial"/>
          <w:sz w:val="24"/>
          <w:szCs w:val="24"/>
          <w:lang w:val="es-ES" w:eastAsia="es-ES"/>
        </w:rPr>
        <w:t>su</w:t>
      </w:r>
      <w:r w:rsidRPr="00DD18B5">
        <w:rPr>
          <w:rFonts w:ascii="Arial" w:eastAsia="Times New Roman" w:hAnsi="Arial" w:cs="Arial"/>
          <w:sz w:val="24"/>
          <w:szCs w:val="24"/>
          <w:lang w:val="es-ES" w:eastAsia="es-ES"/>
        </w:rPr>
        <w:t xml:space="preserve"> condición de salud no posee las capacidades suficientes para integrarse al mundo laboral o un gran deterioro en su funcionamiento, deben definirse acciones para su autocuidado o cuidados por su red de apoyo para el disfrute de la vida.</w:t>
      </w:r>
      <w:r>
        <w:rPr>
          <w:rFonts w:ascii="Arial" w:eastAsia="Times New Roman" w:hAnsi="Arial" w:cs="Arial"/>
          <w:b/>
          <w:sz w:val="24"/>
          <w:szCs w:val="24"/>
          <w:lang w:val="es-ES" w:eastAsia="es-ES"/>
        </w:rPr>
        <w:t xml:space="preserve"> </w:t>
      </w:r>
    </w:p>
    <w:p w14:paraId="15A413D7" w14:textId="77777777" w:rsidR="00D76254" w:rsidRDefault="00D76254" w:rsidP="00D76254">
      <w:pPr>
        <w:pStyle w:val="Prrafodelista"/>
        <w:spacing w:after="0" w:line="240" w:lineRule="auto"/>
        <w:jc w:val="both"/>
        <w:rPr>
          <w:rFonts w:ascii="Arial" w:eastAsia="Times New Roman" w:hAnsi="Arial" w:cs="Arial"/>
          <w:b/>
          <w:sz w:val="24"/>
          <w:szCs w:val="24"/>
          <w:lang w:val="es-ES" w:eastAsia="es-ES"/>
        </w:rPr>
      </w:pPr>
    </w:p>
    <w:p w14:paraId="5299E11E" w14:textId="77777777" w:rsidR="00D76254" w:rsidRPr="000C021E"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Orientación ocupacional: </w:t>
      </w:r>
      <w:r w:rsidRPr="000C021E">
        <w:rPr>
          <w:rFonts w:ascii="Arial" w:eastAsia="Times New Roman" w:hAnsi="Arial" w:cs="Arial"/>
          <w:sz w:val="24"/>
          <w:szCs w:val="24"/>
          <w:lang w:val="es-ES" w:eastAsia="es-ES"/>
        </w:rPr>
        <w:t>conjunto de procesos que comprenden todas las intervenciones científicas o técnicas que permitan al trabajador en condición de discapacidad, su plena reincorporación en todos sus roles ocupacionales incluyendo una activid</w:t>
      </w:r>
      <w:r>
        <w:rPr>
          <w:rFonts w:ascii="Arial" w:eastAsia="Times New Roman" w:hAnsi="Arial" w:cs="Arial"/>
          <w:sz w:val="24"/>
          <w:szCs w:val="24"/>
          <w:lang w:val="es-ES" w:eastAsia="es-ES"/>
        </w:rPr>
        <w:t xml:space="preserve">ad productiva. </w:t>
      </w:r>
    </w:p>
    <w:p w14:paraId="745E16B5"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589A23A6" w14:textId="0A2DF9BC"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9F52F4">
        <w:rPr>
          <w:rFonts w:ascii="Arial" w:eastAsia="Times New Roman" w:hAnsi="Arial" w:cs="Arial"/>
          <w:b/>
          <w:sz w:val="24"/>
          <w:szCs w:val="24"/>
          <w:lang w:val="es-ES" w:eastAsia="es-ES"/>
        </w:rPr>
        <w:t>Personal en situación de discapacidad:</w:t>
      </w:r>
      <w:r>
        <w:rPr>
          <w:rFonts w:ascii="Arial" w:eastAsia="Times New Roman" w:hAnsi="Arial" w:cs="Arial"/>
          <w:sz w:val="24"/>
          <w:szCs w:val="24"/>
          <w:lang w:val="es-ES" w:eastAsia="es-ES"/>
        </w:rPr>
        <w:t xml:space="preserve"> personas que presentan deficiencias físicas, mentales, intelectuales o sensoriales a largo plazo que, al interactuar con el entorno, encuentran diversas barreras, que pueden impedir su participación plena y efectiva en la sociedad, en igualdad de condiciones con los demás ciudadanos. (Convención de la ONU, 2006, y Clasificación Internacional del Funcionamiento, la Discapacidad y la Salud, OMS, 2002) </w:t>
      </w:r>
    </w:p>
    <w:p w14:paraId="2C5687EC"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0EA942CD" w14:textId="4AAE3292" w:rsidR="00D76254" w:rsidRDefault="00D76254" w:rsidP="00D76254">
      <w:pPr>
        <w:pStyle w:val="Prrafodelista"/>
        <w:numPr>
          <w:ilvl w:val="0"/>
          <w:numId w:val="11"/>
        </w:numPr>
        <w:spacing w:after="0" w:line="240" w:lineRule="auto"/>
        <w:jc w:val="both"/>
        <w:rPr>
          <w:rFonts w:ascii="Arial" w:eastAsia="Times New Roman" w:hAnsi="Arial" w:cs="Arial"/>
          <w:b/>
          <w:sz w:val="24"/>
          <w:szCs w:val="24"/>
          <w:lang w:val="es-ES" w:eastAsia="es-ES"/>
        </w:rPr>
      </w:pPr>
      <w:r w:rsidRPr="009F52F4">
        <w:rPr>
          <w:rFonts w:ascii="Arial" w:eastAsia="Times New Roman" w:hAnsi="Arial" w:cs="Arial"/>
          <w:b/>
          <w:sz w:val="24"/>
          <w:szCs w:val="24"/>
          <w:lang w:val="es-ES" w:eastAsia="es-ES"/>
        </w:rPr>
        <w:t>Productos Y Te</w:t>
      </w:r>
      <w:r>
        <w:rPr>
          <w:rFonts w:ascii="Arial" w:eastAsia="Times New Roman" w:hAnsi="Arial" w:cs="Arial"/>
          <w:b/>
          <w:sz w:val="24"/>
          <w:szCs w:val="24"/>
          <w:lang w:val="es-ES" w:eastAsia="es-ES"/>
        </w:rPr>
        <w:t xml:space="preserve">cnologías De Apoyo: </w:t>
      </w:r>
      <w:r w:rsidRPr="008B752D">
        <w:rPr>
          <w:rFonts w:ascii="Arial" w:eastAsia="Times New Roman" w:hAnsi="Arial" w:cs="Arial"/>
          <w:sz w:val="24"/>
          <w:szCs w:val="24"/>
          <w:lang w:val="es-ES" w:eastAsia="es-ES"/>
        </w:rPr>
        <w:t>dispositivos</w:t>
      </w:r>
      <w:r>
        <w:rPr>
          <w:rFonts w:ascii="Arial" w:eastAsia="Times New Roman" w:hAnsi="Arial" w:cs="Arial"/>
          <w:sz w:val="24"/>
          <w:szCs w:val="24"/>
          <w:lang w:val="es-ES" w:eastAsia="es-ES"/>
        </w:rPr>
        <w:t xml:space="preserve">, </w:t>
      </w:r>
      <w:r w:rsidRPr="008B752D">
        <w:rPr>
          <w:rFonts w:ascii="Arial" w:eastAsia="Times New Roman" w:hAnsi="Arial" w:cs="Arial"/>
          <w:sz w:val="24"/>
          <w:szCs w:val="24"/>
          <w:lang w:val="es-ES" w:eastAsia="es-ES"/>
        </w:rPr>
        <w:t xml:space="preserve">equipo, instrumentos, tecnologías, y </w:t>
      </w:r>
      <w:r w:rsidR="00FB4312" w:rsidRPr="008B752D">
        <w:rPr>
          <w:rFonts w:ascii="Arial" w:eastAsia="Times New Roman" w:hAnsi="Arial" w:cs="Arial"/>
          <w:sz w:val="24"/>
          <w:szCs w:val="24"/>
          <w:lang w:val="es-ES" w:eastAsia="es-ES"/>
        </w:rPr>
        <w:t>software</w:t>
      </w:r>
      <w:r w:rsidR="00FB4312">
        <w:rPr>
          <w:rFonts w:ascii="Arial" w:eastAsia="Times New Roman" w:hAnsi="Arial" w:cs="Arial"/>
          <w:sz w:val="24"/>
          <w:szCs w:val="24"/>
          <w:lang w:val="es-ES" w:eastAsia="es-ES"/>
        </w:rPr>
        <w:t>s fabricados especialmente</w:t>
      </w:r>
      <w:r w:rsidRPr="008B752D">
        <w:rPr>
          <w:rFonts w:ascii="Arial" w:eastAsia="Times New Roman" w:hAnsi="Arial" w:cs="Arial"/>
          <w:sz w:val="24"/>
          <w:szCs w:val="24"/>
          <w:lang w:val="es-ES" w:eastAsia="es-ES"/>
        </w:rPr>
        <w:t xml:space="preserve"> para prevenir, compensar controlar, mitigar o neutralizar deficiencias, limitaciones en la actividad o restricciones en la participación, según la normal del plan</w:t>
      </w:r>
      <w:r>
        <w:rPr>
          <w:rFonts w:ascii="Arial" w:eastAsia="Times New Roman" w:hAnsi="Arial" w:cs="Arial"/>
          <w:sz w:val="24"/>
          <w:szCs w:val="24"/>
          <w:lang w:val="es-ES" w:eastAsia="es-ES"/>
        </w:rPr>
        <w:t xml:space="preserve"> de beneficio </w:t>
      </w:r>
      <w:r w:rsidRPr="008B752D">
        <w:rPr>
          <w:rFonts w:ascii="Arial" w:eastAsia="Times New Roman" w:hAnsi="Arial" w:cs="Arial"/>
          <w:sz w:val="24"/>
          <w:szCs w:val="24"/>
          <w:lang w:val="es-ES" w:eastAsia="es-ES"/>
        </w:rPr>
        <w:t>de salud correspondiente</w:t>
      </w:r>
      <w:r>
        <w:rPr>
          <w:rFonts w:ascii="Arial" w:eastAsia="Times New Roman" w:hAnsi="Arial" w:cs="Arial"/>
          <w:b/>
          <w:sz w:val="24"/>
          <w:szCs w:val="24"/>
          <w:lang w:val="es-ES" w:eastAsia="es-ES"/>
        </w:rPr>
        <w:t xml:space="preserve">. </w:t>
      </w:r>
    </w:p>
    <w:p w14:paraId="0E7472B1" w14:textId="77777777" w:rsidR="00D76254" w:rsidRDefault="00D76254" w:rsidP="00D76254">
      <w:pPr>
        <w:pStyle w:val="Prrafodelista"/>
        <w:spacing w:after="0" w:line="240" w:lineRule="auto"/>
        <w:jc w:val="both"/>
        <w:rPr>
          <w:rFonts w:ascii="Arial" w:eastAsia="Times New Roman" w:hAnsi="Arial" w:cs="Arial"/>
          <w:b/>
          <w:sz w:val="24"/>
          <w:szCs w:val="24"/>
          <w:lang w:val="es-ES" w:eastAsia="es-ES"/>
        </w:rPr>
      </w:pPr>
    </w:p>
    <w:p w14:paraId="246096F7" w14:textId="2E649AA8" w:rsidR="00D76254" w:rsidRPr="008B752D"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Readaptación laboral</w:t>
      </w:r>
      <w:r w:rsidR="00FB4312">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w:t>
      </w:r>
      <w:r w:rsidRPr="008B752D">
        <w:rPr>
          <w:rFonts w:ascii="Arial" w:eastAsia="Times New Roman" w:hAnsi="Arial" w:cs="Arial"/>
          <w:sz w:val="24"/>
          <w:szCs w:val="24"/>
          <w:lang w:val="es-ES" w:eastAsia="es-ES"/>
        </w:rPr>
        <w:t xml:space="preserve">conjunto de </w:t>
      </w:r>
      <w:r w:rsidR="00FB4312" w:rsidRPr="008B752D">
        <w:rPr>
          <w:rFonts w:ascii="Arial" w:eastAsia="Times New Roman" w:hAnsi="Arial" w:cs="Arial"/>
          <w:sz w:val="24"/>
          <w:szCs w:val="24"/>
          <w:lang w:val="es-ES" w:eastAsia="es-ES"/>
        </w:rPr>
        <w:t>procesos que</w:t>
      </w:r>
      <w:r w:rsidRPr="008B752D">
        <w:rPr>
          <w:rFonts w:ascii="Arial" w:eastAsia="Times New Roman" w:hAnsi="Arial" w:cs="Arial"/>
          <w:sz w:val="24"/>
          <w:szCs w:val="24"/>
          <w:lang w:val="es-ES" w:eastAsia="es-ES"/>
        </w:rPr>
        <w:t xml:space="preserve"> comprenden todas las intervenciones científicas o técnicas, que permitan el ajuste de las características del trabajo, que puedan tener una influencia significativa en la generación de </w:t>
      </w:r>
      <w:r w:rsidR="00FB4312" w:rsidRPr="008B752D">
        <w:rPr>
          <w:rFonts w:ascii="Arial" w:eastAsia="Times New Roman" w:hAnsi="Arial" w:cs="Arial"/>
          <w:sz w:val="24"/>
          <w:szCs w:val="24"/>
          <w:lang w:val="es-ES" w:eastAsia="es-ES"/>
        </w:rPr>
        <w:t>riesgos para</w:t>
      </w:r>
      <w:r w:rsidRPr="008B752D">
        <w:rPr>
          <w:rFonts w:ascii="Arial" w:eastAsia="Times New Roman" w:hAnsi="Arial" w:cs="Arial"/>
          <w:sz w:val="24"/>
          <w:szCs w:val="24"/>
          <w:lang w:val="es-ES" w:eastAsia="es-ES"/>
        </w:rPr>
        <w:t xml:space="preserve"> la seguridad y la salud del trabajador, acorde a las habilidades presentes del individuo, independiente si hay o no una incapacidad temporal. Esto incluye la adaptación bidireccional entre el individuo y el entorno.  </w:t>
      </w:r>
    </w:p>
    <w:p w14:paraId="288C5115" w14:textId="77777777" w:rsidR="00D76254" w:rsidRDefault="00D76254" w:rsidP="00D76254">
      <w:pPr>
        <w:pStyle w:val="Prrafodelista"/>
        <w:spacing w:after="0" w:line="240" w:lineRule="auto"/>
        <w:jc w:val="both"/>
        <w:rPr>
          <w:rFonts w:ascii="Arial" w:eastAsia="Times New Roman" w:hAnsi="Arial" w:cs="Arial"/>
          <w:b/>
          <w:sz w:val="24"/>
          <w:szCs w:val="24"/>
          <w:lang w:val="es-ES" w:eastAsia="es-ES"/>
        </w:rPr>
      </w:pPr>
    </w:p>
    <w:p w14:paraId="2A0F53D1" w14:textId="5D13EF33"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Reconversión de la mano de obra: </w:t>
      </w:r>
      <w:r w:rsidRPr="008B752D">
        <w:rPr>
          <w:rFonts w:ascii="Arial" w:eastAsia="Times New Roman" w:hAnsi="Arial" w:cs="Arial"/>
          <w:sz w:val="24"/>
          <w:szCs w:val="24"/>
          <w:lang w:val="es-ES" w:eastAsia="es-ES"/>
        </w:rPr>
        <w:t xml:space="preserve">Entrenamiento o capacitación en una labor diferente a la habitual, debido a que las capacidades residuales del individuo le impiden el ejercicio de la misma actividad, en un periodo máximo de seis meses, según decreto 4904 de 2009 o normas que lo modifiquen </w:t>
      </w:r>
      <w:r w:rsidR="00FB4312" w:rsidRPr="008B752D">
        <w:rPr>
          <w:rFonts w:ascii="Arial" w:eastAsia="Times New Roman" w:hAnsi="Arial" w:cs="Arial"/>
          <w:sz w:val="24"/>
          <w:szCs w:val="24"/>
          <w:lang w:val="es-ES" w:eastAsia="es-ES"/>
        </w:rPr>
        <w:t>o complementen</w:t>
      </w:r>
      <w:r w:rsidRPr="008B752D">
        <w:rPr>
          <w:rFonts w:ascii="Arial" w:eastAsia="Times New Roman" w:hAnsi="Arial" w:cs="Arial"/>
          <w:sz w:val="24"/>
          <w:szCs w:val="24"/>
          <w:lang w:val="es-ES" w:eastAsia="es-ES"/>
        </w:rPr>
        <w:t xml:space="preserve">. </w:t>
      </w:r>
    </w:p>
    <w:p w14:paraId="4C0F3910" w14:textId="77777777" w:rsidR="00D76254" w:rsidRP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7F0D073B" w14:textId="77777777"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2D274B">
        <w:rPr>
          <w:rFonts w:ascii="Arial" w:eastAsia="Times New Roman" w:hAnsi="Arial" w:cs="Arial"/>
          <w:b/>
          <w:sz w:val="24"/>
          <w:szCs w:val="24"/>
          <w:lang w:val="es-ES" w:eastAsia="es-ES"/>
        </w:rPr>
        <w:t>Redes de apoyo:</w:t>
      </w:r>
      <w:r>
        <w:rPr>
          <w:rFonts w:ascii="Arial" w:eastAsia="Times New Roman" w:hAnsi="Arial" w:cs="Arial"/>
          <w:sz w:val="24"/>
          <w:szCs w:val="24"/>
          <w:lang w:val="es-ES" w:eastAsia="es-ES"/>
        </w:rPr>
        <w:t xml:space="preserve"> en general se usa el termino red para designar estructuras o dinámicas de vínculos o interacciones entre diferentes actores o miembros de un territorio, que pueden ser instituciones (públicas y privadas), organizaciones  y grupos de diferentes tipos, comunidades, familias, o personas que coordinan acciones conjuntas a través de las cuales comparten e intercambian conocimientos , experiencias y recursos (económicos, físicos, personales y sociales ) para generar alternativas novedosas que les permitan potenciar esos recursos (generar sinergias) para alcanzar un objetivo común en respuesta a una situación determinada. </w:t>
      </w:r>
    </w:p>
    <w:p w14:paraId="476F8407" w14:textId="77777777" w:rsidR="00D76254" w:rsidRP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1C28ECE4" w14:textId="3235DB5A" w:rsidR="00D76254" w:rsidRDefault="00D76254" w:rsidP="00D76254">
      <w:pPr>
        <w:pStyle w:val="Prrafodelista"/>
        <w:numPr>
          <w:ilvl w:val="0"/>
          <w:numId w:val="11"/>
        </w:num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Rehabilitación funcional: </w:t>
      </w:r>
      <w:r w:rsidRPr="00881032">
        <w:rPr>
          <w:rFonts w:ascii="Arial" w:eastAsia="Times New Roman" w:hAnsi="Arial" w:cs="Arial"/>
          <w:sz w:val="24"/>
          <w:szCs w:val="24"/>
          <w:lang w:val="es-ES" w:eastAsia="es-ES"/>
        </w:rPr>
        <w:t xml:space="preserve">proceso de acciones médicas y terapéuticas encaminadas a lograr que las personas que presente una condición de salud puedan recuperar, mantener y potencializar las capacidades funcionales optimas desde el punto de vista físico, sensorial, intelectual, cognitivo, psíquico </w:t>
      </w:r>
      <w:r>
        <w:rPr>
          <w:rFonts w:ascii="Arial" w:eastAsia="Times New Roman" w:hAnsi="Arial" w:cs="Arial"/>
          <w:sz w:val="24"/>
          <w:szCs w:val="24"/>
          <w:lang w:val="es-ES" w:eastAsia="es-ES"/>
        </w:rPr>
        <w:t>o social</w:t>
      </w:r>
      <w:r w:rsidRPr="00881032">
        <w:rPr>
          <w:rFonts w:ascii="Arial" w:eastAsia="Times New Roman" w:hAnsi="Arial" w:cs="Arial"/>
          <w:sz w:val="24"/>
          <w:szCs w:val="24"/>
          <w:lang w:val="es-ES" w:eastAsia="es-ES"/>
        </w:rPr>
        <w:t>, de manera que les posibilite modificar su propia vida y ser más independientes.</w:t>
      </w:r>
      <w:r>
        <w:rPr>
          <w:rFonts w:ascii="Arial" w:eastAsia="Times New Roman" w:hAnsi="Arial" w:cs="Arial"/>
          <w:b/>
          <w:sz w:val="24"/>
          <w:szCs w:val="24"/>
          <w:lang w:val="es-ES" w:eastAsia="es-ES"/>
        </w:rPr>
        <w:t xml:space="preserve"> </w:t>
      </w:r>
    </w:p>
    <w:p w14:paraId="6914B354" w14:textId="77777777" w:rsidR="00D76254" w:rsidRDefault="00D76254" w:rsidP="00D76254">
      <w:pPr>
        <w:pStyle w:val="Prrafodelista"/>
        <w:spacing w:after="0" w:line="240" w:lineRule="auto"/>
        <w:jc w:val="both"/>
        <w:rPr>
          <w:rFonts w:ascii="Arial" w:eastAsia="Times New Roman" w:hAnsi="Arial" w:cs="Arial"/>
          <w:b/>
          <w:sz w:val="24"/>
          <w:szCs w:val="24"/>
          <w:lang w:val="es-ES" w:eastAsia="es-ES"/>
        </w:rPr>
      </w:pPr>
    </w:p>
    <w:p w14:paraId="5A3088D0" w14:textId="77777777" w:rsidR="00D76254" w:rsidRDefault="00D76254" w:rsidP="00D76254">
      <w:pPr>
        <w:pStyle w:val="Prrafodelista"/>
        <w:spacing w:after="0" w:line="240" w:lineRule="auto"/>
        <w:jc w:val="both"/>
        <w:rPr>
          <w:rFonts w:ascii="Arial" w:eastAsia="Times New Roman" w:hAnsi="Arial" w:cs="Arial"/>
          <w:b/>
          <w:sz w:val="24"/>
          <w:szCs w:val="24"/>
          <w:lang w:val="es-ES" w:eastAsia="es-ES"/>
        </w:rPr>
      </w:pPr>
    </w:p>
    <w:p w14:paraId="12FD719A" w14:textId="572CE9A8"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Rehabilitación integral: </w:t>
      </w:r>
      <w:r w:rsidRPr="00073EC8">
        <w:rPr>
          <w:rFonts w:ascii="Arial" w:eastAsia="Times New Roman" w:hAnsi="Arial" w:cs="Arial"/>
          <w:sz w:val="24"/>
          <w:szCs w:val="24"/>
          <w:lang w:val="es-ES" w:eastAsia="es-ES"/>
        </w:rPr>
        <w:t>mejoramiento de la calidad de vida y la plena inclusión de la persona, que ha presentado una condición</w:t>
      </w:r>
      <w:r>
        <w:rPr>
          <w:rFonts w:ascii="Arial" w:eastAsia="Times New Roman" w:hAnsi="Arial" w:cs="Arial"/>
          <w:sz w:val="24"/>
          <w:szCs w:val="24"/>
          <w:lang w:val="es-ES" w:eastAsia="es-ES"/>
        </w:rPr>
        <w:t xml:space="preserve"> de salud, </w:t>
      </w:r>
      <w:r w:rsidRPr="00073EC8">
        <w:rPr>
          <w:rFonts w:ascii="Arial" w:eastAsia="Times New Roman" w:hAnsi="Arial" w:cs="Arial"/>
          <w:sz w:val="24"/>
          <w:szCs w:val="24"/>
          <w:lang w:val="es-ES" w:eastAsia="es-ES"/>
        </w:rPr>
        <w:t xml:space="preserve">al medio familiar, social, laboral y ocupacional, a través de procesos terapéuticos, educativos y formativos. </w:t>
      </w:r>
    </w:p>
    <w:p w14:paraId="1FFBD2DA"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1AD4A7A0" w14:textId="77777777"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F1156B">
        <w:rPr>
          <w:rFonts w:ascii="Arial" w:eastAsia="Times New Roman" w:hAnsi="Arial" w:cs="Arial"/>
          <w:b/>
          <w:sz w:val="24"/>
          <w:szCs w:val="24"/>
          <w:lang w:val="es-ES" w:eastAsia="es-ES"/>
        </w:rPr>
        <w:t>Rehabilitación laboral</w:t>
      </w:r>
      <w:r>
        <w:rPr>
          <w:rFonts w:ascii="Arial" w:eastAsia="Times New Roman" w:hAnsi="Arial" w:cs="Arial"/>
          <w:sz w:val="24"/>
          <w:szCs w:val="24"/>
          <w:lang w:val="es-ES" w:eastAsia="es-ES"/>
        </w:rPr>
        <w:t xml:space="preserve">: conjunto de acciones tendientes a lograr que una personal con una condición de salud alcance el mayor grado de readaptación en el entorno de trabajo. </w:t>
      </w:r>
    </w:p>
    <w:p w14:paraId="6B2F61F7"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13CE2D74" w14:textId="77777777"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F1156B">
        <w:rPr>
          <w:rFonts w:ascii="Arial" w:eastAsia="Times New Roman" w:hAnsi="Arial" w:cs="Arial"/>
          <w:b/>
          <w:sz w:val="24"/>
          <w:szCs w:val="24"/>
          <w:lang w:val="es-ES" w:eastAsia="es-ES"/>
        </w:rPr>
        <w:t>Rehabilitación social</w:t>
      </w:r>
      <w:r>
        <w:rPr>
          <w:rFonts w:ascii="Arial" w:eastAsia="Times New Roman" w:hAnsi="Arial" w:cs="Arial"/>
          <w:sz w:val="24"/>
          <w:szCs w:val="24"/>
          <w:lang w:val="es-ES" w:eastAsia="es-ES"/>
        </w:rPr>
        <w:t xml:space="preserve">: proceso que orienta mecanismos de interacción de la persona, con una condición de salud, con los entornos familiar y comunitario. </w:t>
      </w:r>
    </w:p>
    <w:p w14:paraId="67B28432"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46864FD3" w14:textId="77777777"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F1156B">
        <w:rPr>
          <w:rFonts w:ascii="Arial" w:eastAsia="Times New Roman" w:hAnsi="Arial" w:cs="Arial"/>
          <w:b/>
          <w:sz w:val="24"/>
          <w:szCs w:val="24"/>
          <w:lang w:val="es-ES" w:eastAsia="es-ES"/>
        </w:rPr>
        <w:t>Reincorporación laboral:</w:t>
      </w:r>
      <w:r>
        <w:rPr>
          <w:rFonts w:ascii="Arial" w:eastAsia="Times New Roman" w:hAnsi="Arial" w:cs="Arial"/>
          <w:sz w:val="24"/>
          <w:szCs w:val="24"/>
          <w:lang w:val="es-ES" w:eastAsia="es-ES"/>
        </w:rPr>
        <w:t xml:space="preserve"> al terminar el periodo de incapacidad temporal, los empleadores están obligados a ubicarlo en el cargo que desempeñaba, o a reubicarlo en cualquier otro, de la misma categoría, para el cual esté capacitado. </w:t>
      </w:r>
    </w:p>
    <w:p w14:paraId="29B12D71" w14:textId="77777777" w:rsidR="00D76254" w:rsidRPr="00D76254" w:rsidRDefault="00D76254" w:rsidP="00D76254">
      <w:pPr>
        <w:spacing w:after="0" w:line="240" w:lineRule="auto"/>
        <w:ind w:left="360"/>
        <w:jc w:val="both"/>
        <w:rPr>
          <w:rFonts w:ascii="Arial" w:eastAsia="Times New Roman" w:hAnsi="Arial" w:cs="Arial"/>
          <w:sz w:val="24"/>
          <w:szCs w:val="24"/>
          <w:lang w:val="es-ES" w:eastAsia="es-ES"/>
        </w:rPr>
      </w:pPr>
    </w:p>
    <w:p w14:paraId="0D290F16" w14:textId="649370D7" w:rsidR="00D76254" w:rsidRDefault="00FB4312"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F1156B">
        <w:rPr>
          <w:rFonts w:ascii="Arial" w:eastAsia="Times New Roman" w:hAnsi="Arial" w:cs="Arial"/>
          <w:b/>
          <w:sz w:val="24"/>
          <w:szCs w:val="24"/>
          <w:lang w:val="es-ES" w:eastAsia="es-ES"/>
        </w:rPr>
        <w:t>Reinducción:</w:t>
      </w:r>
      <w:r w:rsidR="00D76254">
        <w:rPr>
          <w:rFonts w:ascii="Arial" w:eastAsia="Times New Roman" w:hAnsi="Arial" w:cs="Arial"/>
          <w:sz w:val="24"/>
          <w:szCs w:val="24"/>
          <w:lang w:val="es-ES" w:eastAsia="es-ES"/>
        </w:rPr>
        <w:t xml:space="preserve"> actividad que se lleva a cabo en la reincorporación de la persona como parte del proceso de rehabilitación integral establecido por la empresa, que incluye aspectos sobre el reglamento interno de trabajo norma de higiene y seguridad, la ocupación, funciones, procesos, y procedimientos de la organización, entre otros. </w:t>
      </w:r>
    </w:p>
    <w:p w14:paraId="7B3479F5" w14:textId="77777777" w:rsidR="00D76254" w:rsidRPr="00D76254" w:rsidRDefault="00D76254" w:rsidP="00D76254">
      <w:pPr>
        <w:spacing w:after="0" w:line="240" w:lineRule="auto"/>
        <w:ind w:left="360"/>
        <w:jc w:val="both"/>
        <w:rPr>
          <w:rFonts w:ascii="Arial" w:eastAsia="Times New Roman" w:hAnsi="Arial" w:cs="Arial"/>
          <w:sz w:val="24"/>
          <w:szCs w:val="24"/>
          <w:lang w:val="es-ES" w:eastAsia="es-ES"/>
        </w:rPr>
      </w:pPr>
    </w:p>
    <w:p w14:paraId="2737AA56"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1D8E6250" w14:textId="77777777"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F1156B">
        <w:rPr>
          <w:rFonts w:ascii="Arial" w:eastAsia="Times New Roman" w:hAnsi="Arial" w:cs="Arial"/>
          <w:b/>
          <w:sz w:val="24"/>
          <w:szCs w:val="24"/>
          <w:lang w:val="es-ES" w:eastAsia="es-ES"/>
        </w:rPr>
        <w:t>Reubicación del trabajador:</w:t>
      </w:r>
      <w:r>
        <w:rPr>
          <w:rFonts w:ascii="Arial" w:eastAsia="Times New Roman" w:hAnsi="Arial" w:cs="Arial"/>
          <w:sz w:val="24"/>
          <w:szCs w:val="24"/>
          <w:lang w:val="es-ES" w:eastAsia="es-ES"/>
        </w:rPr>
        <w:t xml:space="preserve"> cambiar al trabajador de puesto de trabajo de asignación de funciones, ya sea temporal o definitivamente, dependiendo de la severidad de la lesión, del análisis ocupacional y de las alternativas que disponga la empresa. </w:t>
      </w:r>
    </w:p>
    <w:p w14:paraId="7A5E4BF5" w14:textId="77777777" w:rsidR="00D76254" w:rsidRDefault="00D76254" w:rsidP="00D76254">
      <w:pPr>
        <w:pStyle w:val="Prrafodelista"/>
        <w:spacing w:after="0" w:line="240" w:lineRule="auto"/>
        <w:jc w:val="both"/>
        <w:rPr>
          <w:rFonts w:ascii="Arial" w:eastAsia="Times New Roman" w:hAnsi="Arial" w:cs="Arial"/>
          <w:sz w:val="24"/>
          <w:szCs w:val="24"/>
          <w:lang w:val="es-ES" w:eastAsia="es-ES"/>
        </w:rPr>
      </w:pPr>
    </w:p>
    <w:p w14:paraId="0514D13A" w14:textId="4921B6DF" w:rsidR="00D76254" w:rsidRDefault="00D76254" w:rsidP="00D76254">
      <w:pPr>
        <w:pStyle w:val="Prrafodelista"/>
        <w:numPr>
          <w:ilvl w:val="0"/>
          <w:numId w:val="11"/>
        </w:numPr>
        <w:spacing w:after="0" w:line="240" w:lineRule="auto"/>
        <w:jc w:val="both"/>
        <w:rPr>
          <w:rFonts w:ascii="Arial" w:eastAsia="Times New Roman" w:hAnsi="Arial" w:cs="Arial"/>
          <w:sz w:val="24"/>
          <w:szCs w:val="24"/>
          <w:lang w:val="es-ES" w:eastAsia="es-ES"/>
        </w:rPr>
      </w:pPr>
      <w:r w:rsidRPr="00F1156B">
        <w:rPr>
          <w:rFonts w:ascii="Arial" w:eastAsia="Times New Roman" w:hAnsi="Arial" w:cs="Arial"/>
          <w:b/>
          <w:sz w:val="24"/>
          <w:szCs w:val="24"/>
          <w:lang w:val="es-ES" w:eastAsia="es-ES"/>
        </w:rPr>
        <w:t>Visita domiciliaria:</w:t>
      </w:r>
      <w:r>
        <w:rPr>
          <w:rFonts w:ascii="Arial" w:eastAsia="Times New Roman" w:hAnsi="Arial" w:cs="Arial"/>
          <w:sz w:val="24"/>
          <w:szCs w:val="24"/>
          <w:lang w:val="es-ES" w:eastAsia="es-ES"/>
        </w:rPr>
        <w:t xml:space="preserve"> parte del proceso interdisciplinario llevado a cabo en el domicilio para la rehabilitación integral, incluye el análisis de la dinámica familiar, articulación con redes, factores contextuales y situaciones económicas. </w:t>
      </w:r>
      <w:r w:rsidR="00FB4312">
        <w:rPr>
          <w:rFonts w:ascii="Arial" w:eastAsia="Times New Roman" w:hAnsi="Arial" w:cs="Arial"/>
          <w:sz w:val="24"/>
          <w:szCs w:val="24"/>
          <w:lang w:val="es-ES" w:eastAsia="es-ES"/>
        </w:rPr>
        <w:t>“1</w:t>
      </w:r>
    </w:p>
    <w:p w14:paraId="286BE098" w14:textId="77777777" w:rsidR="00A7682E" w:rsidRDefault="00A7682E" w:rsidP="00D76254">
      <w:pPr>
        <w:autoSpaceDE w:val="0"/>
        <w:autoSpaceDN w:val="0"/>
        <w:adjustRightInd w:val="0"/>
        <w:spacing w:after="0" w:line="240" w:lineRule="auto"/>
        <w:ind w:left="360"/>
        <w:jc w:val="both"/>
        <w:rPr>
          <w:rFonts w:ascii="Arial" w:hAnsi="Arial" w:cs="Arial"/>
          <w:lang w:eastAsia="es-CO"/>
        </w:rPr>
      </w:pPr>
    </w:p>
    <w:p w14:paraId="5816AB55" w14:textId="77777777" w:rsidR="00916551" w:rsidRDefault="00916551" w:rsidP="00D76254">
      <w:pPr>
        <w:autoSpaceDE w:val="0"/>
        <w:autoSpaceDN w:val="0"/>
        <w:adjustRightInd w:val="0"/>
        <w:spacing w:after="0" w:line="240" w:lineRule="auto"/>
        <w:ind w:left="360"/>
        <w:jc w:val="both"/>
        <w:rPr>
          <w:rFonts w:ascii="Arial" w:hAnsi="Arial" w:cs="Arial"/>
          <w:lang w:eastAsia="es-CO"/>
        </w:rPr>
      </w:pPr>
    </w:p>
    <w:p w14:paraId="3CA04B16" w14:textId="77777777" w:rsidR="009B12B5" w:rsidRDefault="009B12B5" w:rsidP="009B12B5">
      <w:pPr>
        <w:pStyle w:val="Prrafodelista"/>
        <w:spacing w:after="0" w:line="240" w:lineRule="auto"/>
        <w:ind w:left="360"/>
        <w:jc w:val="both"/>
        <w:rPr>
          <w:rFonts w:ascii="Arial" w:eastAsia="Times New Roman" w:hAnsi="Arial" w:cs="Arial"/>
          <w:sz w:val="24"/>
          <w:szCs w:val="24"/>
          <w:lang w:val="es-ES" w:eastAsia="es-ES"/>
        </w:rPr>
      </w:pPr>
    </w:p>
    <w:p w14:paraId="2A199897" w14:textId="7102989F" w:rsidR="00CD568E" w:rsidRDefault="004F15B0" w:rsidP="00B20AEB">
      <w:pPr>
        <w:spacing w:after="0" w:line="240" w:lineRule="auto"/>
        <w:jc w:val="both"/>
        <w:rPr>
          <w:rFonts w:ascii="Arial" w:eastAsia="Times New Roman" w:hAnsi="Arial" w:cs="Arial"/>
          <w:sz w:val="24"/>
          <w:szCs w:val="24"/>
          <w:lang w:val="es-ES" w:eastAsia="es-ES"/>
        </w:rPr>
      </w:pPr>
      <w:r>
        <w:rPr>
          <w:rFonts w:ascii="Arial" w:eastAsia="Times New Roman" w:hAnsi="Arial" w:cs="Arial"/>
          <w:sz w:val="16"/>
          <w:szCs w:val="24"/>
          <w:lang w:eastAsia="es-ES"/>
        </w:rPr>
        <w:t xml:space="preserve">1 </w:t>
      </w:r>
      <w:r w:rsidRPr="004F15B0">
        <w:rPr>
          <w:rFonts w:ascii="Arial" w:eastAsia="Times New Roman" w:hAnsi="Arial" w:cs="Arial"/>
          <w:sz w:val="16"/>
          <w:szCs w:val="24"/>
          <w:lang w:eastAsia="es-ES"/>
        </w:rPr>
        <w:t>https://safetya.co/wp-content/uploads/2022/10/resolucion-3050-de-2022.pdf</w:t>
      </w:r>
    </w:p>
    <w:p w14:paraId="32FFA50F" w14:textId="77777777" w:rsidR="00CD568E" w:rsidRDefault="00CD568E" w:rsidP="009B12B5">
      <w:pPr>
        <w:pStyle w:val="Prrafodelista"/>
        <w:spacing w:after="0" w:line="240" w:lineRule="auto"/>
        <w:ind w:left="360"/>
        <w:jc w:val="both"/>
        <w:rPr>
          <w:rFonts w:ascii="Arial" w:eastAsia="Times New Roman" w:hAnsi="Arial" w:cs="Arial"/>
          <w:sz w:val="24"/>
          <w:szCs w:val="24"/>
          <w:lang w:val="es-ES" w:eastAsia="es-ES"/>
        </w:rPr>
      </w:pPr>
    </w:p>
    <w:p w14:paraId="146BFFE0" w14:textId="77777777" w:rsidR="00CD568E" w:rsidRDefault="00CD568E" w:rsidP="009B12B5">
      <w:pPr>
        <w:pStyle w:val="Prrafodelista"/>
        <w:spacing w:after="0" w:line="240" w:lineRule="auto"/>
        <w:ind w:left="360"/>
        <w:jc w:val="both"/>
        <w:rPr>
          <w:rFonts w:ascii="Arial" w:eastAsia="Times New Roman" w:hAnsi="Arial" w:cs="Arial"/>
          <w:sz w:val="24"/>
          <w:szCs w:val="24"/>
          <w:lang w:val="es-ES" w:eastAsia="es-ES"/>
        </w:rPr>
      </w:pPr>
    </w:p>
    <w:p w14:paraId="0E43FC89" w14:textId="77777777" w:rsidR="00CD568E" w:rsidRPr="009B12B5" w:rsidRDefault="00CD568E" w:rsidP="009B12B5">
      <w:pPr>
        <w:pStyle w:val="Prrafodelista"/>
        <w:spacing w:after="0" w:line="240" w:lineRule="auto"/>
        <w:ind w:left="360"/>
        <w:jc w:val="both"/>
        <w:rPr>
          <w:rFonts w:ascii="Arial" w:eastAsia="Times New Roman" w:hAnsi="Arial" w:cs="Arial"/>
          <w:sz w:val="24"/>
          <w:szCs w:val="24"/>
          <w:lang w:val="es-ES" w:eastAsia="es-ES"/>
        </w:rPr>
      </w:pPr>
    </w:p>
    <w:p w14:paraId="5C3A6A20" w14:textId="11D73C7A" w:rsidR="0010450B" w:rsidRDefault="0010450B" w:rsidP="00F42C8F">
      <w:pPr>
        <w:pStyle w:val="Prrafodelista"/>
        <w:numPr>
          <w:ilvl w:val="0"/>
          <w:numId w:val="10"/>
        </w:numPr>
        <w:spacing w:after="0" w:line="240" w:lineRule="auto"/>
        <w:jc w:val="both"/>
        <w:rPr>
          <w:rFonts w:ascii="Arial" w:eastAsia="Times New Roman" w:hAnsi="Arial" w:cs="Arial"/>
          <w:b/>
          <w:sz w:val="24"/>
          <w:szCs w:val="24"/>
          <w:lang w:val="es-ES" w:eastAsia="es-ES"/>
        </w:rPr>
      </w:pPr>
      <w:r w:rsidRPr="00F42C8F">
        <w:rPr>
          <w:rFonts w:ascii="Arial" w:eastAsia="Times New Roman" w:hAnsi="Arial" w:cs="Arial"/>
          <w:b/>
          <w:sz w:val="24"/>
          <w:szCs w:val="24"/>
          <w:lang w:val="es-ES" w:eastAsia="es-ES"/>
        </w:rPr>
        <w:t>RESPONSABILIDADES.</w:t>
      </w:r>
    </w:p>
    <w:p w14:paraId="6449F9D7" w14:textId="77777777" w:rsidR="00621808" w:rsidRDefault="00621808" w:rsidP="00621808">
      <w:pPr>
        <w:spacing w:after="0" w:line="240" w:lineRule="auto"/>
        <w:jc w:val="both"/>
        <w:rPr>
          <w:rFonts w:ascii="Arial" w:eastAsia="Times New Roman" w:hAnsi="Arial" w:cs="Arial"/>
          <w:b/>
          <w:sz w:val="24"/>
          <w:szCs w:val="24"/>
          <w:lang w:val="es-ES" w:eastAsia="es-ES"/>
        </w:rPr>
      </w:pPr>
    </w:p>
    <w:p w14:paraId="685247AD" w14:textId="6B35A6FE" w:rsidR="00621808" w:rsidRPr="002B25DB" w:rsidRDefault="00621808" w:rsidP="002B25DB">
      <w:pPr>
        <w:pStyle w:val="Prrafodelista"/>
        <w:numPr>
          <w:ilvl w:val="1"/>
          <w:numId w:val="10"/>
        </w:numPr>
        <w:spacing w:after="0" w:line="240" w:lineRule="auto"/>
        <w:jc w:val="both"/>
        <w:rPr>
          <w:rFonts w:ascii="Arial" w:eastAsia="Times New Roman" w:hAnsi="Arial" w:cs="Arial"/>
          <w:b/>
          <w:bCs/>
          <w:sz w:val="24"/>
          <w:szCs w:val="24"/>
          <w:lang w:eastAsia="es-ES"/>
        </w:rPr>
      </w:pPr>
      <w:r w:rsidRPr="002B25DB">
        <w:rPr>
          <w:rFonts w:ascii="Arial" w:eastAsia="Times New Roman" w:hAnsi="Arial" w:cs="Arial"/>
          <w:b/>
          <w:bCs/>
          <w:sz w:val="24"/>
          <w:szCs w:val="24"/>
          <w:lang w:eastAsia="es-ES"/>
        </w:rPr>
        <w:t>“Responsabilidades de los empleadores y contratantes</w:t>
      </w:r>
    </w:p>
    <w:p w14:paraId="3794944F" w14:textId="77777777" w:rsidR="00621808" w:rsidRDefault="00621808" w:rsidP="00621808">
      <w:pPr>
        <w:spacing w:after="0" w:line="240" w:lineRule="auto"/>
        <w:jc w:val="both"/>
        <w:rPr>
          <w:rFonts w:ascii="Arial" w:eastAsia="Times New Roman" w:hAnsi="Arial" w:cs="Arial"/>
          <w:b/>
          <w:bCs/>
          <w:sz w:val="24"/>
          <w:szCs w:val="24"/>
          <w:lang w:eastAsia="es-ES"/>
        </w:rPr>
      </w:pPr>
    </w:p>
    <w:p w14:paraId="5A0A7A15" w14:textId="1992BE53"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a) Gestionar el Programa de reincorporación laboral y ocupacional, en el marco del Sistema de Gestión de Seguridad y Salud en el Trabajo.</w:t>
      </w:r>
    </w:p>
    <w:p w14:paraId="5EFA5A3C"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b) Acatar las obligaciones establecidas en el manual de rehabilitación vigente publicado por Ministerio del Trabajo.</w:t>
      </w:r>
    </w:p>
    <w:p w14:paraId="45648B22"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c) Garantizar de manera oportuna la participación de los trabajadores en el programa de rehabilitación integral.</w:t>
      </w:r>
    </w:p>
    <w:p w14:paraId="3D3A814D"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d) Informar al asegurador el cumplimiento de los compromisos generados en el desarrollo del Programa de Rehabilitación Integral para la reincorporación laboral y ocupacional de que trata la presente resolución.</w:t>
      </w:r>
    </w:p>
    <w:p w14:paraId="087F3AAC"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e) Articular en los sistemas de vigilancia epidemiológica el componente de rehabilitación integral que permita hacer seguimiento a los eventos de salud para identificar e intervenir tempranamente los riesgos que afectan la funcionalidad y el funcionamiento en la población de trabajadores.</w:t>
      </w:r>
    </w:p>
    <w:p w14:paraId="13FA87D8" w14:textId="77777777" w:rsidR="00621808"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f) Capacitación, asesoría, entrenamiento, asistencia técnica e implementar en el programa de rehabilitación integral para la reincorporación laboral y ocupacional de los trabajadores utilizando las tecnologías de la comunicación, inteligencia artificial y realidad virtual en los aspectos, acciones y actividades que sean pertinente.</w:t>
      </w:r>
    </w:p>
    <w:p w14:paraId="0D3A1528"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g) Aportar el detalle de cargos y funciones que realiza el trabajador siniestrado con el fin de dirigir en forma más puntual las recomendaciones emitidas por el médico tratante en su rehabilitación funcional.</w:t>
      </w:r>
    </w:p>
    <w:p w14:paraId="084A4F0A"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h) Atender las recomendaciones o restricciones laborales de reintegro laboral; una vez termina el proceso de rehabilitación en un término no superior a diez (10) días, el trabajador debe ser objeto de las evaluaciones médicas ocupacionales propias del Sistema de Gestión de Seguridad y Salud en el Trabajo, en cumplimiento a lo establecido en la Resolución 2346 de 2007 o la norma que modifique, adicione o sustituya.</w:t>
      </w:r>
    </w:p>
    <w:p w14:paraId="25C6EC41"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i) Ubicar al trabajador objeto del programa atendiendo las recomendaciones o restricciones emitidas por el médico tratante y/o el programa de rehabilitación integral en un cargo compatible con sus capacidades y aptitudes, para lo cual deberán efectuar los movimientos de personal que sean necesarios.</w:t>
      </w:r>
    </w:p>
    <w:p w14:paraId="5B62473D"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j) Es responsable sobre las acciones de reconversión de mano de obra</w:t>
      </w:r>
    </w:p>
    <w:p w14:paraId="6453CFE4"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k) Permitir y facilitar al trabajador su participación en los programas necesarios para lograr su recuperación funcional.</w:t>
      </w:r>
    </w:p>
    <w:p w14:paraId="7E5B4AC5" w14:textId="40090ABC" w:rsidR="00621808"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l) Realizar los estudios de puesto de trabajo necesarios para el desarrollo del Programa de Rehabilitación integral y Reincorporación Ocupacional y Laboral, así mismo, llevar un historial de los estudios realizados.</w:t>
      </w:r>
      <w:r w:rsidR="004F15B0">
        <w:rPr>
          <w:rFonts w:ascii="Arial" w:eastAsia="Times New Roman" w:hAnsi="Arial" w:cs="Arial"/>
          <w:sz w:val="24"/>
          <w:szCs w:val="24"/>
          <w:lang w:eastAsia="es-ES"/>
        </w:rPr>
        <w:t>”</w:t>
      </w:r>
    </w:p>
    <w:p w14:paraId="35ED9C26" w14:textId="77777777" w:rsidR="004F15B0" w:rsidRDefault="004F15B0" w:rsidP="00621808">
      <w:pPr>
        <w:spacing w:after="0" w:line="240" w:lineRule="auto"/>
        <w:jc w:val="both"/>
        <w:rPr>
          <w:rFonts w:ascii="Arial" w:eastAsia="Times New Roman" w:hAnsi="Arial" w:cs="Arial"/>
          <w:sz w:val="24"/>
          <w:szCs w:val="24"/>
          <w:lang w:eastAsia="es-ES"/>
        </w:rPr>
      </w:pPr>
    </w:p>
    <w:p w14:paraId="778C2D13" w14:textId="77777777" w:rsidR="004F15B0" w:rsidRDefault="004F15B0" w:rsidP="00621808">
      <w:pPr>
        <w:spacing w:after="0" w:line="240" w:lineRule="auto"/>
        <w:jc w:val="both"/>
        <w:rPr>
          <w:rFonts w:ascii="Arial" w:eastAsia="Times New Roman" w:hAnsi="Arial" w:cs="Arial"/>
          <w:sz w:val="24"/>
          <w:szCs w:val="24"/>
          <w:lang w:eastAsia="es-ES"/>
        </w:rPr>
      </w:pPr>
    </w:p>
    <w:p w14:paraId="57AA38D9" w14:textId="52C07A0E" w:rsidR="004F15B0" w:rsidRPr="004F15B0" w:rsidRDefault="004F15B0" w:rsidP="00621808">
      <w:pPr>
        <w:spacing w:after="0" w:line="240" w:lineRule="auto"/>
        <w:jc w:val="both"/>
        <w:rPr>
          <w:rFonts w:ascii="Arial" w:eastAsia="Times New Roman" w:hAnsi="Arial" w:cs="Arial"/>
          <w:sz w:val="16"/>
          <w:szCs w:val="24"/>
          <w:lang w:eastAsia="es-ES"/>
        </w:rPr>
      </w:pPr>
      <w:r>
        <w:rPr>
          <w:rFonts w:ascii="Arial" w:eastAsia="Times New Roman" w:hAnsi="Arial" w:cs="Arial"/>
          <w:sz w:val="16"/>
          <w:szCs w:val="24"/>
          <w:lang w:eastAsia="es-ES"/>
        </w:rPr>
        <w:t xml:space="preserve">2 </w:t>
      </w:r>
      <w:r w:rsidRPr="004F15B0">
        <w:rPr>
          <w:rFonts w:ascii="Arial" w:eastAsia="Times New Roman" w:hAnsi="Arial" w:cs="Arial"/>
          <w:sz w:val="16"/>
          <w:szCs w:val="24"/>
          <w:lang w:eastAsia="es-ES"/>
        </w:rPr>
        <w:t>https://safetya.co/wp-content/uploads/2022/10/resolucion-3050-de-2022.pdf</w:t>
      </w:r>
    </w:p>
    <w:p w14:paraId="0F506BD1" w14:textId="77777777" w:rsidR="00621808" w:rsidRPr="00D179FD" w:rsidRDefault="00621808" w:rsidP="00621808">
      <w:pPr>
        <w:spacing w:after="0" w:line="240" w:lineRule="auto"/>
        <w:ind w:left="720"/>
        <w:jc w:val="both"/>
        <w:rPr>
          <w:rFonts w:ascii="Arial" w:eastAsia="Times New Roman" w:hAnsi="Arial" w:cs="Arial"/>
          <w:sz w:val="24"/>
          <w:szCs w:val="24"/>
          <w:lang w:eastAsia="es-ES"/>
        </w:rPr>
      </w:pPr>
    </w:p>
    <w:p w14:paraId="6F5642B8" w14:textId="77777777" w:rsidR="00621808" w:rsidRDefault="00621808" w:rsidP="00621808">
      <w:pPr>
        <w:spacing w:after="0" w:line="240" w:lineRule="auto"/>
        <w:jc w:val="both"/>
        <w:rPr>
          <w:rFonts w:ascii="Arial" w:eastAsia="Times New Roman" w:hAnsi="Arial" w:cs="Arial"/>
          <w:b/>
          <w:bCs/>
          <w:sz w:val="24"/>
          <w:szCs w:val="24"/>
          <w:lang w:eastAsia="es-ES"/>
        </w:rPr>
      </w:pPr>
    </w:p>
    <w:p w14:paraId="371307A9" w14:textId="7F5D9EE2" w:rsidR="00621808" w:rsidRPr="002B25DB" w:rsidRDefault="004F15B0" w:rsidP="002B25DB">
      <w:pPr>
        <w:pStyle w:val="Prrafodelista"/>
        <w:numPr>
          <w:ilvl w:val="1"/>
          <w:numId w:val="10"/>
        </w:numPr>
        <w:spacing w:after="0" w:line="240" w:lineRule="auto"/>
        <w:jc w:val="both"/>
        <w:rPr>
          <w:rFonts w:ascii="Arial" w:eastAsia="Times New Roman" w:hAnsi="Arial" w:cs="Arial"/>
          <w:b/>
          <w:bCs/>
          <w:sz w:val="24"/>
          <w:szCs w:val="24"/>
          <w:lang w:eastAsia="es-ES"/>
        </w:rPr>
      </w:pPr>
      <w:r w:rsidRPr="002B25DB">
        <w:rPr>
          <w:rFonts w:ascii="Arial" w:eastAsia="Times New Roman" w:hAnsi="Arial" w:cs="Arial"/>
          <w:b/>
          <w:bCs/>
          <w:sz w:val="24"/>
          <w:szCs w:val="24"/>
          <w:lang w:eastAsia="es-ES"/>
        </w:rPr>
        <w:t>“</w:t>
      </w:r>
      <w:r w:rsidR="00621808" w:rsidRPr="002B25DB">
        <w:rPr>
          <w:rFonts w:ascii="Arial" w:eastAsia="Times New Roman" w:hAnsi="Arial" w:cs="Arial"/>
          <w:b/>
          <w:bCs/>
          <w:sz w:val="24"/>
          <w:szCs w:val="24"/>
          <w:lang w:eastAsia="es-ES"/>
        </w:rPr>
        <w:t>Responsabilidades de los trabajadores</w:t>
      </w:r>
    </w:p>
    <w:p w14:paraId="7019A6B3" w14:textId="77777777" w:rsidR="00621808" w:rsidRDefault="00621808" w:rsidP="00621808">
      <w:pPr>
        <w:spacing w:after="0" w:line="240" w:lineRule="auto"/>
        <w:jc w:val="both"/>
        <w:rPr>
          <w:rFonts w:ascii="Arial" w:eastAsia="Times New Roman" w:hAnsi="Arial" w:cs="Arial"/>
          <w:b/>
          <w:bCs/>
          <w:sz w:val="24"/>
          <w:szCs w:val="24"/>
          <w:lang w:eastAsia="es-ES"/>
        </w:rPr>
      </w:pPr>
    </w:p>
    <w:p w14:paraId="231D05BC"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a) Comprometerse con las actividades establecidas en el Programa de Rehabilitación Integral para la reincorporación laboral y ocupacional y su autocuidado; participando con el cuidador o su familia como red de apoyo.</w:t>
      </w:r>
    </w:p>
    <w:p w14:paraId="2B71B592"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b) Aportar información veraz y oportuna sobre los antecedentes médicos, estado de salud, evolución y actividades extralaborales. Cualquier fraude se considerará una falla grave, so pena de la sanción establecida en el artículo 17 de la Ley 776 de 2002 o la norma que adicione modifique o sustituya.</w:t>
      </w:r>
    </w:p>
    <w:p w14:paraId="444F6553"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c) Aplicar las instrucciones concertadas con el equipo rehabilitador en su plan de rehabilitación integral, así como las recomendaciones y o restricciones, tanto en su ambiente laboral como extralaboral.</w:t>
      </w:r>
    </w:p>
    <w:p w14:paraId="34EEFF57" w14:textId="77777777" w:rsidR="00621808" w:rsidRPr="00D179FD"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d) Asistir a la capacitación, asesoría, entrenamiento, asistencia técnica, cumplir con el programa de rehabilitación integral para la reincorporación laboral y ocupacional de los trabajadores, el cual podrá utilizar las tecnologías de la comunicación, inteligencia artificial y realidad virtual en los aspectos, acciones y actividades que sean pertinente.</w:t>
      </w:r>
    </w:p>
    <w:p w14:paraId="4FC66C72" w14:textId="22B386A1" w:rsidR="00621808" w:rsidRDefault="00621808" w:rsidP="00621808">
      <w:pPr>
        <w:spacing w:after="0" w:line="240" w:lineRule="auto"/>
        <w:jc w:val="both"/>
        <w:rPr>
          <w:rFonts w:ascii="Arial" w:eastAsia="Times New Roman" w:hAnsi="Arial" w:cs="Arial"/>
          <w:sz w:val="24"/>
          <w:szCs w:val="24"/>
          <w:lang w:eastAsia="es-ES"/>
        </w:rPr>
      </w:pPr>
      <w:r w:rsidRPr="00D179FD">
        <w:rPr>
          <w:rFonts w:ascii="Arial" w:eastAsia="Times New Roman" w:hAnsi="Arial" w:cs="Arial"/>
          <w:sz w:val="24"/>
          <w:szCs w:val="24"/>
          <w:lang w:eastAsia="es-ES"/>
        </w:rPr>
        <w:t>e) Utilizar las incapacidades temporales y/o recomendaciones médicas conforme al programa de rehabilitación integral para la reincorporación laboral y ocupacional de los trabajadores, sin exponer su salud, dar un uso indebido a dichas incapacidades temporales, laboral en otra empresa o actividad, realizar actividades deportivas o recreativas, paseos o viajes que afecten su salud e incumplan el programa de rehabilitación integral para la reincorporación laboral y ocupacional de los trabajadores.</w:t>
      </w:r>
      <w:r w:rsidR="004F15B0">
        <w:rPr>
          <w:rFonts w:ascii="Arial" w:eastAsia="Times New Roman" w:hAnsi="Arial" w:cs="Arial"/>
          <w:sz w:val="24"/>
          <w:szCs w:val="24"/>
          <w:lang w:eastAsia="es-ES"/>
        </w:rPr>
        <w:t xml:space="preserve">” </w:t>
      </w:r>
    </w:p>
    <w:p w14:paraId="68D0860D" w14:textId="77777777" w:rsidR="004F15B0" w:rsidRDefault="004F15B0" w:rsidP="00621808">
      <w:pPr>
        <w:spacing w:after="0" w:line="240" w:lineRule="auto"/>
        <w:jc w:val="both"/>
        <w:rPr>
          <w:rFonts w:ascii="Arial" w:eastAsia="Times New Roman" w:hAnsi="Arial" w:cs="Arial"/>
          <w:sz w:val="24"/>
          <w:szCs w:val="24"/>
          <w:lang w:eastAsia="es-ES"/>
        </w:rPr>
      </w:pPr>
    </w:p>
    <w:p w14:paraId="131D9110" w14:textId="31B64041" w:rsidR="004F15B0" w:rsidRPr="004F15B0" w:rsidRDefault="004F15B0" w:rsidP="004F15B0">
      <w:pPr>
        <w:spacing w:after="0" w:line="240" w:lineRule="auto"/>
        <w:jc w:val="both"/>
        <w:rPr>
          <w:rFonts w:ascii="Arial" w:eastAsia="Times New Roman" w:hAnsi="Arial" w:cs="Arial"/>
          <w:sz w:val="16"/>
          <w:szCs w:val="24"/>
          <w:lang w:eastAsia="es-ES"/>
        </w:rPr>
      </w:pPr>
      <w:r w:rsidRPr="004F15B0">
        <w:rPr>
          <w:rFonts w:ascii="Arial" w:eastAsia="Times New Roman" w:hAnsi="Arial" w:cs="Arial"/>
          <w:sz w:val="16"/>
          <w:szCs w:val="24"/>
          <w:lang w:eastAsia="es-ES"/>
        </w:rPr>
        <w:t>3 https://safetya.co/wp-content/uploads/2022/10/resolucion-3050-de-2022.pdf</w:t>
      </w:r>
    </w:p>
    <w:p w14:paraId="5C408329" w14:textId="31F4B056" w:rsidR="004F15B0" w:rsidRPr="00D179FD" w:rsidRDefault="004F15B0" w:rsidP="00621808">
      <w:pPr>
        <w:spacing w:after="0" w:line="240" w:lineRule="auto"/>
        <w:jc w:val="both"/>
        <w:rPr>
          <w:rFonts w:ascii="Arial" w:eastAsia="Times New Roman" w:hAnsi="Arial" w:cs="Arial"/>
          <w:sz w:val="24"/>
          <w:szCs w:val="24"/>
          <w:lang w:eastAsia="es-ES"/>
        </w:rPr>
      </w:pPr>
    </w:p>
    <w:p w14:paraId="0A3B21F7" w14:textId="77777777" w:rsidR="00621808" w:rsidRDefault="00621808" w:rsidP="00621808">
      <w:pPr>
        <w:spacing w:after="0" w:line="240" w:lineRule="auto"/>
        <w:jc w:val="both"/>
        <w:rPr>
          <w:rFonts w:ascii="Arial" w:eastAsia="Times New Roman" w:hAnsi="Arial" w:cs="Arial"/>
          <w:sz w:val="24"/>
          <w:szCs w:val="24"/>
          <w:lang w:val="es-ES" w:eastAsia="es-ES"/>
        </w:rPr>
      </w:pPr>
    </w:p>
    <w:p w14:paraId="2B79C8B9" w14:textId="77777777" w:rsidR="0010450B" w:rsidRPr="00FE11C6" w:rsidRDefault="0010450B" w:rsidP="0010450B">
      <w:pPr>
        <w:spacing w:after="0" w:line="240" w:lineRule="auto"/>
        <w:jc w:val="both"/>
        <w:rPr>
          <w:rFonts w:ascii="Arial" w:eastAsia="Times New Roman" w:hAnsi="Arial" w:cs="Arial"/>
          <w:sz w:val="24"/>
          <w:szCs w:val="24"/>
          <w:lang w:val="es-ES" w:eastAsia="es-ES"/>
        </w:rPr>
      </w:pPr>
    </w:p>
    <w:p w14:paraId="3FCD6516" w14:textId="3B0ECD69" w:rsidR="0010450B" w:rsidRPr="00F42C8F" w:rsidRDefault="00F42C8F" w:rsidP="00F42C8F">
      <w:pPr>
        <w:pStyle w:val="Prrafodelista"/>
        <w:numPr>
          <w:ilvl w:val="0"/>
          <w:numId w:val="10"/>
        </w:num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PROCEDIMIENTO </w:t>
      </w:r>
    </w:p>
    <w:p w14:paraId="45ABD5A2" w14:textId="77777777" w:rsidR="00883A85" w:rsidRDefault="00883A85" w:rsidP="0010450B">
      <w:pPr>
        <w:spacing w:after="0" w:line="240" w:lineRule="auto"/>
        <w:jc w:val="both"/>
        <w:rPr>
          <w:rFonts w:ascii="Arial" w:eastAsia="Times New Roman" w:hAnsi="Arial" w:cs="Arial"/>
          <w:b/>
          <w:sz w:val="24"/>
          <w:szCs w:val="24"/>
          <w:lang w:val="es-ES" w:eastAsia="es-ES"/>
        </w:rPr>
      </w:pPr>
    </w:p>
    <w:p w14:paraId="6C2F7D1E" w14:textId="38AE53E9" w:rsidR="00883A85" w:rsidRPr="00457599" w:rsidRDefault="00883A85" w:rsidP="00883A85">
      <w:pPr>
        <w:pStyle w:val="Textoindependiente"/>
        <w:jc w:val="both"/>
        <w:rPr>
          <w:rFonts w:ascii="Arial" w:eastAsia="Arial Unicode MS" w:hAnsi="Arial" w:cs="Arial"/>
        </w:rPr>
      </w:pPr>
      <w:r w:rsidRPr="00457599">
        <w:rPr>
          <w:rFonts w:ascii="Arial" w:eastAsia="Arial Unicode MS" w:hAnsi="Arial" w:cs="Arial"/>
        </w:rPr>
        <w:t>Este pro</w:t>
      </w:r>
      <w:r>
        <w:rPr>
          <w:rFonts w:ascii="Arial" w:eastAsia="Arial Unicode MS" w:hAnsi="Arial" w:cs="Arial"/>
        </w:rPr>
        <w:t xml:space="preserve">cedimiento </w:t>
      </w:r>
      <w:r w:rsidRPr="00457599">
        <w:rPr>
          <w:rFonts w:ascii="Arial" w:eastAsia="Arial Unicode MS" w:hAnsi="Arial" w:cs="Arial"/>
        </w:rPr>
        <w:t xml:space="preserve">se enfoca en identificar y analizar las condiciones de riesgo presentes en las labores, así como el estado de salud de los trabajadores, con el fin de clasificar la población, estructurar controles en la situación de trabajo y desarrollar estrategias de intervención y prevención de </w:t>
      </w:r>
      <w:r w:rsidR="00FB4312" w:rsidRPr="00457599">
        <w:rPr>
          <w:rFonts w:ascii="Arial" w:eastAsia="Arial Unicode MS" w:hAnsi="Arial" w:cs="Arial"/>
        </w:rPr>
        <w:t>dichas alteraciones</w:t>
      </w:r>
      <w:r w:rsidRPr="00457599">
        <w:rPr>
          <w:rFonts w:ascii="Arial" w:eastAsia="Arial Unicode MS" w:hAnsi="Arial" w:cs="Arial"/>
        </w:rPr>
        <w:t>.</w:t>
      </w:r>
    </w:p>
    <w:p w14:paraId="4B28D297" w14:textId="77777777" w:rsidR="00883A85" w:rsidRPr="009643B0" w:rsidRDefault="00883A85" w:rsidP="00883A85">
      <w:pPr>
        <w:jc w:val="both"/>
        <w:rPr>
          <w:rFonts w:ascii="Arial" w:hAnsi="Arial" w:cs="Arial"/>
          <w:bCs/>
          <w:iCs/>
          <w:sz w:val="24"/>
        </w:rPr>
      </w:pPr>
      <w:r w:rsidRPr="009643B0">
        <w:rPr>
          <w:rFonts w:ascii="Arial" w:hAnsi="Arial" w:cs="Arial"/>
          <w:bCs/>
          <w:iCs/>
          <w:sz w:val="24"/>
        </w:rPr>
        <w:t>Por lo cual se siguen con siguientes pasos:</w:t>
      </w:r>
    </w:p>
    <w:p w14:paraId="10E15F75" w14:textId="77777777" w:rsidR="00883A85" w:rsidRPr="009643B0" w:rsidRDefault="00883A85" w:rsidP="00883A85">
      <w:pPr>
        <w:numPr>
          <w:ilvl w:val="0"/>
          <w:numId w:val="16"/>
        </w:numPr>
        <w:spacing w:after="0" w:line="240" w:lineRule="auto"/>
        <w:ind w:firstLine="0"/>
        <w:jc w:val="both"/>
        <w:rPr>
          <w:rFonts w:ascii="Arial" w:hAnsi="Arial" w:cs="Arial"/>
          <w:bCs/>
          <w:iCs/>
          <w:sz w:val="24"/>
        </w:rPr>
      </w:pPr>
      <w:r w:rsidRPr="009643B0">
        <w:rPr>
          <w:rFonts w:ascii="Arial" w:hAnsi="Arial" w:cs="Arial"/>
          <w:bCs/>
          <w:iCs/>
          <w:sz w:val="24"/>
        </w:rPr>
        <w:t>Identificación del caso</w:t>
      </w:r>
    </w:p>
    <w:p w14:paraId="3117CAAB" w14:textId="77777777" w:rsidR="00883A85" w:rsidRPr="009643B0" w:rsidRDefault="00883A85" w:rsidP="00883A85">
      <w:pPr>
        <w:numPr>
          <w:ilvl w:val="0"/>
          <w:numId w:val="17"/>
        </w:numPr>
        <w:spacing w:after="0" w:line="240" w:lineRule="auto"/>
        <w:jc w:val="both"/>
        <w:rPr>
          <w:rFonts w:ascii="Arial" w:hAnsi="Arial" w:cs="Arial"/>
          <w:bCs/>
          <w:iCs/>
          <w:sz w:val="24"/>
        </w:rPr>
      </w:pPr>
      <w:r w:rsidRPr="009643B0">
        <w:rPr>
          <w:rFonts w:ascii="Arial" w:hAnsi="Arial" w:cs="Arial"/>
          <w:bCs/>
          <w:iCs/>
          <w:sz w:val="24"/>
        </w:rPr>
        <w:t>Evaluación del Caso</w:t>
      </w:r>
    </w:p>
    <w:p w14:paraId="78C6E0AD" w14:textId="19314213" w:rsidR="00883A85" w:rsidRPr="009643B0" w:rsidRDefault="002B25DB" w:rsidP="00883A85">
      <w:pPr>
        <w:numPr>
          <w:ilvl w:val="0"/>
          <w:numId w:val="17"/>
        </w:numPr>
        <w:spacing w:after="0" w:line="240" w:lineRule="auto"/>
        <w:jc w:val="both"/>
        <w:rPr>
          <w:rFonts w:ascii="Arial" w:hAnsi="Arial" w:cs="Arial"/>
          <w:bCs/>
          <w:iCs/>
          <w:sz w:val="24"/>
        </w:rPr>
      </w:pPr>
      <w:r>
        <w:rPr>
          <w:rFonts w:ascii="Arial" w:hAnsi="Arial" w:cs="Arial"/>
          <w:bCs/>
          <w:iCs/>
          <w:sz w:val="24"/>
        </w:rPr>
        <w:t xml:space="preserve">Rehabilitación integral </w:t>
      </w:r>
    </w:p>
    <w:p w14:paraId="00A655E5" w14:textId="77777777" w:rsidR="00883A85" w:rsidRDefault="00883A85" w:rsidP="00883A85">
      <w:pPr>
        <w:numPr>
          <w:ilvl w:val="0"/>
          <w:numId w:val="17"/>
        </w:numPr>
        <w:spacing w:after="0" w:line="240" w:lineRule="auto"/>
        <w:jc w:val="both"/>
        <w:rPr>
          <w:rFonts w:ascii="Arial" w:hAnsi="Arial" w:cs="Arial"/>
          <w:bCs/>
          <w:iCs/>
          <w:sz w:val="24"/>
        </w:rPr>
      </w:pPr>
      <w:r w:rsidRPr="009643B0">
        <w:rPr>
          <w:rFonts w:ascii="Arial" w:hAnsi="Arial" w:cs="Arial"/>
          <w:bCs/>
          <w:iCs/>
          <w:sz w:val="24"/>
        </w:rPr>
        <w:t>Seguimiento</w:t>
      </w:r>
    </w:p>
    <w:p w14:paraId="1D775FAC" w14:textId="5FE112BD" w:rsidR="00CB3541" w:rsidRPr="009643B0" w:rsidRDefault="00CB3541" w:rsidP="00883A85">
      <w:pPr>
        <w:numPr>
          <w:ilvl w:val="0"/>
          <w:numId w:val="17"/>
        </w:numPr>
        <w:spacing w:after="0" w:line="240" w:lineRule="auto"/>
        <w:jc w:val="both"/>
        <w:rPr>
          <w:rFonts w:ascii="Arial" w:hAnsi="Arial" w:cs="Arial"/>
          <w:bCs/>
          <w:iCs/>
          <w:sz w:val="24"/>
        </w:rPr>
      </w:pPr>
      <w:r>
        <w:rPr>
          <w:rFonts w:ascii="Arial" w:hAnsi="Arial" w:cs="Arial"/>
          <w:bCs/>
          <w:iCs/>
          <w:sz w:val="24"/>
        </w:rPr>
        <w:t xml:space="preserve">Mejoramiento continuo </w:t>
      </w:r>
    </w:p>
    <w:p w14:paraId="0839EE36" w14:textId="77777777" w:rsidR="00883A85" w:rsidRDefault="00883A85" w:rsidP="0010450B">
      <w:pPr>
        <w:spacing w:after="0" w:line="240" w:lineRule="auto"/>
        <w:jc w:val="both"/>
        <w:rPr>
          <w:rFonts w:ascii="Arial" w:eastAsia="Times New Roman" w:hAnsi="Arial" w:cs="Arial"/>
          <w:b/>
          <w:sz w:val="24"/>
          <w:szCs w:val="24"/>
          <w:lang w:val="es-ES" w:eastAsia="es-ES"/>
        </w:rPr>
      </w:pPr>
    </w:p>
    <w:p w14:paraId="079B02B5" w14:textId="77777777" w:rsidR="002B25DB" w:rsidRDefault="002B25DB" w:rsidP="0010450B">
      <w:pPr>
        <w:spacing w:after="0" w:line="240" w:lineRule="auto"/>
        <w:jc w:val="both"/>
        <w:rPr>
          <w:rFonts w:ascii="Arial" w:eastAsia="Times New Roman" w:hAnsi="Arial" w:cs="Arial"/>
          <w:b/>
          <w:sz w:val="24"/>
          <w:szCs w:val="24"/>
          <w:lang w:val="es-ES" w:eastAsia="es-ES"/>
        </w:rPr>
      </w:pPr>
    </w:p>
    <w:p w14:paraId="201DC6BF" w14:textId="040713E3" w:rsidR="003B0B34" w:rsidRPr="00EB5A6F" w:rsidRDefault="003B0B34" w:rsidP="00EB5A6F">
      <w:pPr>
        <w:pStyle w:val="Prrafodelista"/>
        <w:numPr>
          <w:ilvl w:val="1"/>
          <w:numId w:val="10"/>
        </w:numPr>
        <w:spacing w:after="0" w:line="240" w:lineRule="auto"/>
        <w:jc w:val="both"/>
        <w:rPr>
          <w:rFonts w:ascii="Arial" w:hAnsi="Arial" w:cs="Arial"/>
          <w:b/>
        </w:rPr>
      </w:pPr>
      <w:proofErr w:type="spellStart"/>
      <w:r w:rsidRPr="00EB5A6F">
        <w:rPr>
          <w:rFonts w:ascii="Arial" w:hAnsi="Arial" w:cs="Arial"/>
          <w:b/>
        </w:rPr>
        <w:t>IDENTIFICACION</w:t>
      </w:r>
      <w:proofErr w:type="spellEnd"/>
      <w:r w:rsidRPr="00EB5A6F">
        <w:rPr>
          <w:rFonts w:ascii="Arial" w:hAnsi="Arial" w:cs="Arial"/>
          <w:b/>
        </w:rPr>
        <w:t xml:space="preserve"> DEL CASO</w:t>
      </w:r>
    </w:p>
    <w:p w14:paraId="315E528C" w14:textId="77777777" w:rsidR="003B0B34" w:rsidRDefault="003B0B34" w:rsidP="003B0B34">
      <w:pPr>
        <w:jc w:val="both"/>
        <w:rPr>
          <w:rFonts w:ascii="Arial" w:hAnsi="Arial" w:cs="Arial"/>
          <w:b/>
        </w:rPr>
      </w:pPr>
    </w:p>
    <w:p w14:paraId="0A919171" w14:textId="0047E05A" w:rsidR="003B0B34" w:rsidRPr="00457599" w:rsidRDefault="003B0B34" w:rsidP="003B0B34">
      <w:pPr>
        <w:jc w:val="both"/>
        <w:rPr>
          <w:rFonts w:ascii="Arial" w:hAnsi="Arial" w:cs="Arial"/>
        </w:rPr>
      </w:pPr>
      <w:r w:rsidRPr="00457599">
        <w:rPr>
          <w:rFonts w:ascii="Arial" w:hAnsi="Arial" w:cs="Arial"/>
        </w:rPr>
        <w:t>En este proceso se pretende identificar todos los casos que deban ser incluidos en el programa, aquellos trabajadores que presente enfermedad laboral, accidente laboral o enfermedad común y alguna alteración en su capacidad de realizar actividades, en forma temporal o definitiva y garantizar el</w:t>
      </w:r>
      <w:r w:rsidR="009643B0">
        <w:rPr>
          <w:rFonts w:ascii="Arial" w:hAnsi="Arial" w:cs="Arial"/>
        </w:rPr>
        <w:t xml:space="preserve"> acceso oportuno al Programa de reintegro y reubicación laboral</w:t>
      </w:r>
      <w:r w:rsidRPr="00457599">
        <w:rPr>
          <w:rFonts w:ascii="Arial" w:hAnsi="Arial" w:cs="Arial"/>
        </w:rPr>
        <w:t>.</w:t>
      </w:r>
    </w:p>
    <w:p w14:paraId="4C3217C5" w14:textId="3D3E27DA" w:rsidR="003B0B34" w:rsidRPr="002B25DB" w:rsidRDefault="003B0B34" w:rsidP="002B25DB">
      <w:pPr>
        <w:spacing w:after="0" w:line="240" w:lineRule="auto"/>
        <w:jc w:val="both"/>
        <w:rPr>
          <w:rFonts w:ascii="Arial" w:hAnsi="Arial" w:cs="Arial"/>
          <w:sz w:val="24"/>
        </w:rPr>
      </w:pPr>
      <w:r w:rsidRPr="002B25DB">
        <w:rPr>
          <w:rFonts w:ascii="Arial" w:hAnsi="Arial" w:cs="Arial"/>
          <w:b/>
          <w:bCs/>
          <w:sz w:val="24"/>
          <w:lang w:eastAsia="es-CO"/>
        </w:rPr>
        <w:t>Criterios de Ingreso al programa de reintegro laboral</w:t>
      </w:r>
      <w:r w:rsidR="002B25DB" w:rsidRPr="002B25DB">
        <w:rPr>
          <w:rFonts w:ascii="Arial" w:hAnsi="Arial" w:cs="Arial"/>
          <w:b/>
          <w:bCs/>
          <w:sz w:val="24"/>
          <w:lang w:eastAsia="es-CO"/>
        </w:rPr>
        <w:t xml:space="preserve"> y ocupacional</w:t>
      </w:r>
    </w:p>
    <w:p w14:paraId="3ABBFB86" w14:textId="5AACCDD6" w:rsidR="003B0B34" w:rsidRPr="002B25DB" w:rsidRDefault="003B0B34" w:rsidP="003B0B34">
      <w:pPr>
        <w:autoSpaceDE w:val="0"/>
        <w:autoSpaceDN w:val="0"/>
        <w:adjustRightInd w:val="0"/>
        <w:jc w:val="both"/>
        <w:rPr>
          <w:rFonts w:ascii="Arial" w:hAnsi="Arial" w:cs="Arial"/>
          <w:sz w:val="24"/>
          <w:lang w:eastAsia="es-CO"/>
        </w:rPr>
      </w:pPr>
      <w:r w:rsidRPr="002B25DB">
        <w:rPr>
          <w:rFonts w:ascii="Arial" w:hAnsi="Arial" w:cs="Arial"/>
          <w:sz w:val="24"/>
          <w:lang w:eastAsia="es-CO"/>
        </w:rPr>
        <w:t>Los criterios mínimos para ingresar al programa para trabajadores que han presentado un ATEL, son:</w:t>
      </w:r>
    </w:p>
    <w:p w14:paraId="469EA195" w14:textId="576C11FC" w:rsidR="002B25DB" w:rsidRPr="002B25DB" w:rsidRDefault="002B25DB" w:rsidP="002B25DB">
      <w:pPr>
        <w:pStyle w:val="Prrafodelista"/>
        <w:numPr>
          <w:ilvl w:val="0"/>
          <w:numId w:val="26"/>
        </w:numPr>
        <w:ind w:left="360"/>
        <w:jc w:val="both"/>
        <w:rPr>
          <w:rFonts w:ascii="Arial" w:hAnsi="Arial" w:cs="Arial"/>
          <w:sz w:val="24"/>
          <w:lang w:eastAsia="es-CO"/>
        </w:rPr>
      </w:pPr>
      <w:r>
        <w:rPr>
          <w:rFonts w:ascii="Arial" w:hAnsi="Arial" w:cs="Arial"/>
          <w:sz w:val="24"/>
          <w:lang w:eastAsia="es-CO"/>
        </w:rPr>
        <w:t>“</w:t>
      </w:r>
      <w:r w:rsidRPr="002B25DB">
        <w:rPr>
          <w:rFonts w:ascii="Arial" w:hAnsi="Arial" w:cs="Arial"/>
          <w:sz w:val="24"/>
          <w:lang w:eastAsia="es-CO"/>
        </w:rPr>
        <w:t>Todo trabajador con evento ATEL con incapacidad temporal y que presente alteraciones leve, moderada o severa en la capacidad para ejecutar las actividades de forma temporal o permanente</w:t>
      </w:r>
      <w:r>
        <w:rPr>
          <w:rFonts w:ascii="Arial" w:hAnsi="Arial" w:cs="Arial"/>
          <w:sz w:val="24"/>
          <w:lang w:eastAsia="es-CO"/>
        </w:rPr>
        <w:t xml:space="preserve">. </w:t>
      </w:r>
    </w:p>
    <w:p w14:paraId="09938D4C" w14:textId="77777777" w:rsidR="003B0B34" w:rsidRPr="002B25DB" w:rsidRDefault="003B0B34" w:rsidP="002B25DB">
      <w:pPr>
        <w:pStyle w:val="Prrafodelista"/>
        <w:ind w:left="0"/>
        <w:jc w:val="both"/>
        <w:rPr>
          <w:rFonts w:ascii="Arial" w:hAnsi="Arial" w:cs="Arial"/>
          <w:sz w:val="24"/>
          <w:lang w:eastAsia="es-CO"/>
        </w:rPr>
      </w:pPr>
    </w:p>
    <w:p w14:paraId="7EC238E8" w14:textId="1DCC019B" w:rsidR="002B25DB" w:rsidRPr="002B25DB" w:rsidRDefault="002B25DB" w:rsidP="002B25DB">
      <w:pPr>
        <w:pStyle w:val="Prrafodelista"/>
        <w:numPr>
          <w:ilvl w:val="0"/>
          <w:numId w:val="26"/>
        </w:numPr>
        <w:ind w:left="360"/>
        <w:jc w:val="both"/>
        <w:rPr>
          <w:rFonts w:ascii="Arial" w:hAnsi="Arial" w:cs="Arial"/>
          <w:sz w:val="24"/>
          <w:lang w:eastAsia="es-CO"/>
        </w:rPr>
      </w:pPr>
      <w:r w:rsidRPr="002B25DB">
        <w:rPr>
          <w:rFonts w:ascii="Arial" w:hAnsi="Arial" w:cs="Arial"/>
          <w:sz w:val="24"/>
          <w:lang w:eastAsia="es-CO"/>
        </w:rPr>
        <w:t>Trabajador con trauma con incapacidad médica y trabajador con incapacidad por ATEL que superen los términos de recuperación previsto para la enfermedad o trastorno en el marco de la autonomía médica.</w:t>
      </w:r>
    </w:p>
    <w:p w14:paraId="31551145" w14:textId="77777777" w:rsidR="002B25DB" w:rsidRPr="002B25DB" w:rsidRDefault="002B25DB" w:rsidP="002B25DB">
      <w:pPr>
        <w:pStyle w:val="Prrafodelista"/>
        <w:ind w:left="0"/>
        <w:jc w:val="both"/>
        <w:rPr>
          <w:rFonts w:ascii="Arial" w:hAnsi="Arial" w:cs="Arial"/>
          <w:sz w:val="24"/>
          <w:lang w:eastAsia="es-CO"/>
        </w:rPr>
      </w:pPr>
    </w:p>
    <w:p w14:paraId="5F926F5D" w14:textId="28B3561E" w:rsidR="002B25DB" w:rsidRPr="002B25DB" w:rsidRDefault="002B25DB" w:rsidP="002B25DB">
      <w:pPr>
        <w:pStyle w:val="Prrafodelista"/>
        <w:numPr>
          <w:ilvl w:val="0"/>
          <w:numId w:val="26"/>
        </w:numPr>
        <w:ind w:left="360"/>
        <w:jc w:val="both"/>
        <w:rPr>
          <w:rFonts w:ascii="Arial" w:hAnsi="Arial" w:cs="Arial"/>
          <w:sz w:val="24"/>
          <w:vertAlign w:val="superscript"/>
          <w:lang w:eastAsia="es-CO"/>
        </w:rPr>
      </w:pPr>
      <w:r w:rsidRPr="002B25DB">
        <w:rPr>
          <w:rFonts w:ascii="Arial" w:hAnsi="Arial" w:cs="Arial"/>
          <w:sz w:val="24"/>
          <w:lang w:eastAsia="es-CO"/>
        </w:rPr>
        <w:t xml:space="preserve">Trabajadores con secuelas permanentes por lesiones graves a consecuencia de un accidente de trabajo o enfermedad laboral que interfieran con su desempeño laboral </w:t>
      </w:r>
      <w:r>
        <w:rPr>
          <w:rFonts w:ascii="Arial" w:hAnsi="Arial" w:cs="Arial"/>
          <w:sz w:val="24"/>
          <w:lang w:eastAsia="es-CO"/>
        </w:rPr>
        <w:t>“</w:t>
      </w:r>
      <w:r w:rsidRPr="002B25DB">
        <w:rPr>
          <w:rFonts w:ascii="Arial" w:hAnsi="Arial" w:cs="Arial"/>
          <w:sz w:val="24"/>
          <w:vertAlign w:val="superscript"/>
          <w:lang w:eastAsia="es-CO"/>
        </w:rPr>
        <w:t>4</w:t>
      </w:r>
    </w:p>
    <w:p w14:paraId="467B5ACB" w14:textId="77777777" w:rsidR="002B25DB" w:rsidRDefault="002B25DB" w:rsidP="002B25DB">
      <w:pPr>
        <w:pStyle w:val="Prrafodelista"/>
        <w:ind w:left="0"/>
        <w:jc w:val="both"/>
        <w:rPr>
          <w:rFonts w:ascii="Arial" w:hAnsi="Arial" w:cs="Arial"/>
          <w:sz w:val="28"/>
          <w:lang w:eastAsia="es-CO"/>
        </w:rPr>
      </w:pPr>
    </w:p>
    <w:p w14:paraId="02FB7AF1" w14:textId="4509B10F" w:rsidR="002B25DB" w:rsidRPr="002B25DB" w:rsidRDefault="002B25DB" w:rsidP="002B25DB">
      <w:pPr>
        <w:pStyle w:val="Prrafodelista"/>
        <w:ind w:left="0"/>
        <w:jc w:val="both"/>
        <w:rPr>
          <w:rFonts w:ascii="Arial" w:hAnsi="Arial" w:cs="Arial"/>
          <w:sz w:val="16"/>
          <w:lang w:eastAsia="es-CO"/>
        </w:rPr>
      </w:pPr>
      <w:r w:rsidRPr="002B25DB">
        <w:rPr>
          <w:rFonts w:ascii="Arial" w:hAnsi="Arial" w:cs="Arial"/>
          <w:sz w:val="16"/>
          <w:lang w:eastAsia="es-CO"/>
        </w:rPr>
        <w:t>4 https://safetya.co/wp-content/uploads/2022/10/resolucion-3050-de-2022.pdf</w:t>
      </w:r>
    </w:p>
    <w:p w14:paraId="4BB3F48C" w14:textId="77777777" w:rsidR="002B25DB" w:rsidRDefault="002B25DB" w:rsidP="002B25DB">
      <w:pPr>
        <w:pStyle w:val="Prrafodelista"/>
        <w:ind w:left="0"/>
        <w:jc w:val="both"/>
        <w:rPr>
          <w:rFonts w:ascii="Arial" w:hAnsi="Arial" w:cs="Arial"/>
          <w:sz w:val="28"/>
          <w:lang w:eastAsia="es-CO"/>
        </w:rPr>
      </w:pPr>
    </w:p>
    <w:p w14:paraId="22E66F6F" w14:textId="71AAAB37" w:rsidR="003B0B34" w:rsidRPr="00A1704A" w:rsidRDefault="003B0B34" w:rsidP="003B0B34">
      <w:pPr>
        <w:autoSpaceDE w:val="0"/>
        <w:autoSpaceDN w:val="0"/>
        <w:adjustRightInd w:val="0"/>
        <w:spacing w:after="0" w:line="240" w:lineRule="auto"/>
        <w:jc w:val="both"/>
        <w:rPr>
          <w:rFonts w:ascii="Arial" w:hAnsi="Arial" w:cs="Arial"/>
          <w:b/>
          <w:sz w:val="24"/>
          <w:szCs w:val="24"/>
          <w:lang w:eastAsia="es-CO"/>
        </w:rPr>
      </w:pPr>
      <w:r w:rsidRPr="00A1704A">
        <w:rPr>
          <w:rFonts w:ascii="Arial" w:hAnsi="Arial" w:cs="Arial"/>
          <w:b/>
          <w:sz w:val="24"/>
          <w:szCs w:val="24"/>
          <w:lang w:eastAsia="es-CO"/>
        </w:rPr>
        <w:t xml:space="preserve">Los criterios mínimos para ingresar al programa para trabajadores que han presentado recomendaciones </w:t>
      </w:r>
      <w:r w:rsidR="00F42C8F" w:rsidRPr="00A1704A">
        <w:rPr>
          <w:rFonts w:ascii="Arial" w:hAnsi="Arial" w:cs="Arial"/>
          <w:b/>
          <w:sz w:val="24"/>
          <w:szCs w:val="24"/>
          <w:lang w:eastAsia="es-CO"/>
        </w:rPr>
        <w:t>médicas</w:t>
      </w:r>
      <w:r w:rsidRPr="00A1704A">
        <w:rPr>
          <w:rFonts w:ascii="Arial" w:hAnsi="Arial" w:cs="Arial"/>
          <w:b/>
          <w:sz w:val="24"/>
          <w:szCs w:val="24"/>
          <w:lang w:eastAsia="es-CO"/>
        </w:rPr>
        <w:t xml:space="preserve"> por su condición de salud de origen común </w:t>
      </w:r>
    </w:p>
    <w:p w14:paraId="7D4DAC51" w14:textId="4F9C2974" w:rsidR="003B0B34" w:rsidRPr="00A1704A" w:rsidRDefault="003B0B34" w:rsidP="003B0B34">
      <w:pPr>
        <w:pStyle w:val="Prrafodelista"/>
        <w:numPr>
          <w:ilvl w:val="0"/>
          <w:numId w:val="8"/>
        </w:numPr>
        <w:spacing w:after="0" w:line="240" w:lineRule="auto"/>
        <w:jc w:val="both"/>
        <w:rPr>
          <w:rFonts w:ascii="Arial" w:eastAsia="Times New Roman" w:hAnsi="Arial" w:cs="Arial"/>
          <w:sz w:val="24"/>
          <w:szCs w:val="24"/>
          <w:lang w:val="es-ES" w:eastAsia="es-ES"/>
        </w:rPr>
      </w:pPr>
      <w:r w:rsidRPr="00A1704A">
        <w:rPr>
          <w:rFonts w:ascii="Arial" w:eastAsia="Times New Roman" w:hAnsi="Arial" w:cs="Arial"/>
          <w:sz w:val="24"/>
          <w:szCs w:val="24"/>
          <w:lang w:val="es-ES" w:eastAsia="es-ES"/>
        </w:rPr>
        <w:t>Aquellos casos que cuenten con recomendaciones médicas documentadas por el Médico Tratante de la EPS,</w:t>
      </w:r>
      <w:r w:rsidR="00C57EB7" w:rsidRPr="00A1704A">
        <w:rPr>
          <w:rFonts w:ascii="Arial" w:eastAsia="Times New Roman" w:hAnsi="Arial" w:cs="Arial"/>
          <w:sz w:val="24"/>
          <w:szCs w:val="24"/>
          <w:lang w:val="es-ES" w:eastAsia="es-ES"/>
        </w:rPr>
        <w:t xml:space="preserve"> en este caso </w:t>
      </w:r>
      <w:r w:rsidR="00FB4312" w:rsidRPr="00A1704A">
        <w:rPr>
          <w:rFonts w:ascii="Arial" w:eastAsia="Times New Roman" w:hAnsi="Arial" w:cs="Arial"/>
          <w:sz w:val="24"/>
          <w:szCs w:val="24"/>
          <w:lang w:val="es-ES" w:eastAsia="es-ES"/>
        </w:rPr>
        <w:t>las recomendaciones</w:t>
      </w:r>
      <w:r w:rsidRPr="00A1704A">
        <w:rPr>
          <w:rFonts w:ascii="Arial" w:eastAsia="Times New Roman" w:hAnsi="Arial" w:cs="Arial"/>
          <w:sz w:val="24"/>
          <w:szCs w:val="24"/>
          <w:lang w:val="es-ES" w:eastAsia="es-ES"/>
        </w:rPr>
        <w:t xml:space="preserve"> deben ser validadas por médico especialista en seguridad y trabajo de la empresa (IPS) </w:t>
      </w:r>
    </w:p>
    <w:p w14:paraId="001D9BCF" w14:textId="49C2FEDA" w:rsidR="003B0B34" w:rsidRDefault="003B0B34" w:rsidP="003B0B34">
      <w:pPr>
        <w:numPr>
          <w:ilvl w:val="0"/>
          <w:numId w:val="8"/>
        </w:numPr>
        <w:spacing w:after="0" w:line="240" w:lineRule="auto"/>
        <w:jc w:val="both"/>
        <w:rPr>
          <w:rFonts w:ascii="Arial" w:eastAsia="Times New Roman" w:hAnsi="Arial" w:cs="Arial"/>
          <w:sz w:val="24"/>
          <w:szCs w:val="24"/>
          <w:lang w:val="es-ES" w:eastAsia="es-ES"/>
        </w:rPr>
      </w:pPr>
      <w:r w:rsidRPr="00A1704A">
        <w:rPr>
          <w:rFonts w:ascii="Arial" w:eastAsia="Times New Roman" w:hAnsi="Arial" w:cs="Arial"/>
          <w:sz w:val="24"/>
          <w:szCs w:val="24"/>
          <w:lang w:val="es-ES" w:eastAsia="es-ES"/>
        </w:rPr>
        <w:t xml:space="preserve">Para casos de Enfermedad Común que presenten incapacidades temporales de acuerdo al número de días definido con la empresa (30 días para casos críticos y cualquier caso que cuente con recomendaciones escritas y firmadas, por parte del área de Medicina Laboral de la EPS a la que se encuentre afiliado el trabajador y/o en su ausencia las recomendaciones deben ser validadas por médico especialista en seguridad y trabajo de la empresa (IPS). </w:t>
      </w:r>
    </w:p>
    <w:p w14:paraId="222A7924" w14:textId="2ED1CF98" w:rsidR="00A1704A" w:rsidRDefault="00A1704A" w:rsidP="00A1704A">
      <w:pPr>
        <w:numPr>
          <w:ilvl w:val="0"/>
          <w:numId w:val="8"/>
        </w:numPr>
        <w:spacing w:after="0" w:line="240" w:lineRule="auto"/>
        <w:jc w:val="both"/>
        <w:rPr>
          <w:rFonts w:ascii="Arial" w:eastAsia="Times New Roman" w:hAnsi="Arial" w:cs="Arial"/>
          <w:sz w:val="24"/>
          <w:szCs w:val="24"/>
          <w:lang w:val="es-ES" w:eastAsia="es-ES"/>
        </w:rPr>
      </w:pPr>
      <w:r w:rsidRPr="00A1704A">
        <w:rPr>
          <w:rFonts w:ascii="Arial" w:eastAsia="Times New Roman" w:hAnsi="Arial" w:cs="Arial"/>
          <w:sz w:val="24"/>
          <w:szCs w:val="24"/>
          <w:lang w:val="es-ES" w:eastAsia="es-ES"/>
        </w:rPr>
        <w:t>Para casos que se encuentren en estudio por la EPS para definición de origen</w:t>
      </w:r>
      <w:r w:rsidR="009F7772">
        <w:rPr>
          <w:rFonts w:ascii="Arial" w:eastAsia="Times New Roman" w:hAnsi="Arial" w:cs="Arial"/>
          <w:sz w:val="24"/>
          <w:szCs w:val="24"/>
          <w:lang w:val="es-ES" w:eastAsia="es-ES"/>
        </w:rPr>
        <w:t>.</w:t>
      </w:r>
      <w:r w:rsidRPr="00A1704A">
        <w:rPr>
          <w:rFonts w:ascii="Arial" w:eastAsia="Times New Roman" w:hAnsi="Arial" w:cs="Arial"/>
          <w:sz w:val="24"/>
          <w:szCs w:val="24"/>
          <w:lang w:val="es-ES" w:eastAsia="es-ES"/>
        </w:rPr>
        <w:t xml:space="preserve"> </w:t>
      </w:r>
    </w:p>
    <w:p w14:paraId="7418E18D" w14:textId="77777777" w:rsidR="00F038D8" w:rsidRPr="00A1704A" w:rsidRDefault="00F038D8" w:rsidP="00F038D8">
      <w:pPr>
        <w:spacing w:after="0" w:line="240" w:lineRule="auto"/>
        <w:ind w:left="360"/>
        <w:jc w:val="both"/>
        <w:rPr>
          <w:rFonts w:ascii="Arial" w:eastAsia="Times New Roman" w:hAnsi="Arial" w:cs="Arial"/>
          <w:sz w:val="24"/>
          <w:szCs w:val="24"/>
          <w:lang w:val="es-ES" w:eastAsia="es-ES"/>
        </w:rPr>
      </w:pPr>
    </w:p>
    <w:p w14:paraId="4DB5E50B" w14:textId="77777777" w:rsidR="0061492F" w:rsidRDefault="0061492F" w:rsidP="0061492F">
      <w:pPr>
        <w:pStyle w:val="Prrafodelista"/>
        <w:autoSpaceDE w:val="0"/>
        <w:autoSpaceDN w:val="0"/>
        <w:adjustRightInd w:val="0"/>
        <w:ind w:left="360"/>
        <w:jc w:val="both"/>
        <w:rPr>
          <w:rFonts w:ascii="Arial" w:hAnsi="Arial" w:cs="Arial"/>
          <w:lang w:eastAsia="es-CO"/>
        </w:rPr>
      </w:pPr>
      <w:r w:rsidRPr="0061492F">
        <w:rPr>
          <w:rFonts w:ascii="Arial" w:hAnsi="Arial" w:cs="Arial"/>
          <w:sz w:val="24"/>
          <w:lang w:eastAsia="es-CO"/>
        </w:rPr>
        <w:t>Además de las mencionadas anteriormente se deberán incluir todas aquellas lesiones, enfermedades o trastornos que comprometan las funciones y estructuras corporales mentales, físicas o sensoriales del trabajador y que puedan limitar su capacidad de ejecución para las actividades de acuerdo al criterio del equipo interdisciplinario de rehabilitación</w:t>
      </w:r>
      <w:r w:rsidRPr="0061492F">
        <w:rPr>
          <w:rFonts w:ascii="Arial" w:hAnsi="Arial" w:cs="Arial"/>
          <w:lang w:eastAsia="es-CO"/>
        </w:rPr>
        <w:t>.</w:t>
      </w:r>
    </w:p>
    <w:p w14:paraId="497FDD46" w14:textId="77777777" w:rsidR="00EB5A6F" w:rsidRDefault="00EB5A6F" w:rsidP="0061492F">
      <w:pPr>
        <w:pStyle w:val="Prrafodelista"/>
        <w:autoSpaceDE w:val="0"/>
        <w:autoSpaceDN w:val="0"/>
        <w:adjustRightInd w:val="0"/>
        <w:ind w:left="360"/>
        <w:jc w:val="both"/>
        <w:rPr>
          <w:rFonts w:ascii="Arial" w:hAnsi="Arial" w:cs="Arial"/>
          <w:lang w:eastAsia="es-CO"/>
        </w:rPr>
      </w:pPr>
    </w:p>
    <w:p w14:paraId="4958B04E" w14:textId="77777777" w:rsidR="00EB5A6F" w:rsidRPr="0061492F" w:rsidRDefault="00EB5A6F" w:rsidP="0061492F">
      <w:pPr>
        <w:pStyle w:val="Prrafodelista"/>
        <w:autoSpaceDE w:val="0"/>
        <w:autoSpaceDN w:val="0"/>
        <w:adjustRightInd w:val="0"/>
        <w:ind w:left="360"/>
        <w:jc w:val="both"/>
        <w:rPr>
          <w:rFonts w:ascii="Arial" w:hAnsi="Arial" w:cs="Arial"/>
          <w:lang w:eastAsia="es-CO"/>
        </w:rPr>
      </w:pPr>
    </w:p>
    <w:p w14:paraId="52319635" w14:textId="0CC36A24" w:rsidR="00DC1E44" w:rsidRDefault="00DC1E44" w:rsidP="00EB5A6F">
      <w:pPr>
        <w:pStyle w:val="Prrafodelista"/>
        <w:numPr>
          <w:ilvl w:val="1"/>
          <w:numId w:val="10"/>
        </w:numPr>
        <w:spacing w:after="0" w:line="240" w:lineRule="auto"/>
        <w:jc w:val="both"/>
        <w:rPr>
          <w:rFonts w:ascii="Arial" w:hAnsi="Arial" w:cs="Arial"/>
          <w:b/>
        </w:rPr>
      </w:pPr>
      <w:r w:rsidRPr="00EB5A6F">
        <w:rPr>
          <w:rFonts w:ascii="Arial" w:hAnsi="Arial" w:cs="Arial"/>
          <w:b/>
        </w:rPr>
        <w:t>EVALUACION DEL CASO</w:t>
      </w:r>
    </w:p>
    <w:p w14:paraId="73903EDF" w14:textId="77777777" w:rsidR="00C22047" w:rsidRPr="00EB5A6F" w:rsidRDefault="00C22047" w:rsidP="00C22047">
      <w:pPr>
        <w:pStyle w:val="Prrafodelista"/>
        <w:spacing w:after="0" w:line="240" w:lineRule="auto"/>
        <w:ind w:left="360"/>
        <w:jc w:val="both"/>
        <w:rPr>
          <w:rFonts w:ascii="Arial" w:hAnsi="Arial" w:cs="Arial"/>
          <w:b/>
        </w:rPr>
      </w:pPr>
    </w:p>
    <w:p w14:paraId="18A12572" w14:textId="5FD180FD" w:rsidR="002B25DB" w:rsidRPr="00C22047" w:rsidRDefault="00C22047" w:rsidP="00DC1E44">
      <w:pPr>
        <w:tabs>
          <w:tab w:val="left" w:pos="2370"/>
          <w:tab w:val="center" w:pos="4987"/>
        </w:tabs>
        <w:jc w:val="both"/>
        <w:rPr>
          <w:rFonts w:ascii="Arial" w:hAnsi="Arial" w:cs="Arial"/>
          <w:sz w:val="24"/>
        </w:rPr>
      </w:pPr>
      <w:r w:rsidRPr="00C22047">
        <w:rPr>
          <w:rFonts w:ascii="Arial" w:hAnsi="Arial" w:cs="Arial"/>
          <w:sz w:val="24"/>
        </w:rPr>
        <w:t xml:space="preserve">En esta etapa la empresa a partir de la información </w:t>
      </w:r>
      <w:r w:rsidRPr="00C22047">
        <w:rPr>
          <w:rFonts w:ascii="Arial" w:hAnsi="Arial" w:cs="Arial"/>
          <w:sz w:val="24"/>
          <w:lang w:eastAsia="es-CO"/>
        </w:rPr>
        <w:t xml:space="preserve">recogida en esta evaluación inicial debe permitir la construcción de un perfil de función que tenga en cuenta las limitaciones en la actividad y en la participación que presenta la persona a ingreso al programa de reincorporación, así como la identificación de los facilitadores o barreras en el proceso.  </w:t>
      </w:r>
    </w:p>
    <w:p w14:paraId="6BD54071" w14:textId="522848DE" w:rsidR="00DC1E44" w:rsidRPr="00DF6DBE" w:rsidRDefault="00DC1E44" w:rsidP="00DC1E44">
      <w:pPr>
        <w:autoSpaceDE w:val="0"/>
        <w:autoSpaceDN w:val="0"/>
        <w:adjustRightInd w:val="0"/>
        <w:jc w:val="both"/>
        <w:rPr>
          <w:rFonts w:ascii="Arial" w:hAnsi="Arial" w:cs="Arial"/>
          <w:color w:val="000000" w:themeColor="text1"/>
          <w:sz w:val="24"/>
          <w:lang w:eastAsia="es-CO"/>
        </w:rPr>
      </w:pPr>
      <w:r w:rsidRPr="00DF6DBE">
        <w:rPr>
          <w:rFonts w:ascii="Arial" w:hAnsi="Arial" w:cs="Arial"/>
          <w:color w:val="000000" w:themeColor="text1"/>
          <w:sz w:val="24"/>
          <w:lang w:eastAsia="es-CO"/>
        </w:rPr>
        <w:t xml:space="preserve">Este perfil servirá de referencia para identificar el avance en el proceso de rehabilitación durante el seguimiento o cuando </w:t>
      </w:r>
      <w:r w:rsidR="00C22047">
        <w:rPr>
          <w:rFonts w:ascii="Arial" w:hAnsi="Arial" w:cs="Arial"/>
          <w:color w:val="000000" w:themeColor="text1"/>
          <w:sz w:val="24"/>
          <w:lang w:eastAsia="es-CO"/>
        </w:rPr>
        <w:t>é</w:t>
      </w:r>
      <w:r w:rsidRPr="00DF6DBE">
        <w:rPr>
          <w:rFonts w:ascii="Arial" w:hAnsi="Arial" w:cs="Arial"/>
          <w:color w:val="000000" w:themeColor="text1"/>
          <w:sz w:val="24"/>
          <w:lang w:eastAsia="es-CO"/>
        </w:rPr>
        <w:t>ste haya concluido.</w:t>
      </w:r>
    </w:p>
    <w:p w14:paraId="4D124D70" w14:textId="3C235BC8" w:rsidR="00DC1E44" w:rsidRPr="00DC1E44" w:rsidRDefault="00DC1E44" w:rsidP="00463C2D">
      <w:pPr>
        <w:spacing w:after="0" w:line="240" w:lineRule="auto"/>
        <w:jc w:val="both"/>
        <w:rPr>
          <w:rFonts w:ascii="Arial" w:eastAsia="Times New Roman" w:hAnsi="Arial" w:cs="Arial"/>
          <w:sz w:val="28"/>
          <w:szCs w:val="24"/>
          <w:lang w:val="es-ES" w:eastAsia="es-ES"/>
        </w:rPr>
      </w:pPr>
      <w:r w:rsidRPr="00DF6DBE">
        <w:rPr>
          <w:rFonts w:ascii="Arial" w:hAnsi="Arial" w:cs="Arial"/>
          <w:color w:val="000000" w:themeColor="text1"/>
          <w:sz w:val="24"/>
          <w:lang w:eastAsia="es-CO"/>
        </w:rPr>
        <w:t xml:space="preserve">Todas las evaluaciones deben ir profundizando en el conocimiento </w:t>
      </w:r>
      <w:r w:rsidRPr="00DC1E44">
        <w:rPr>
          <w:rFonts w:ascii="Arial" w:hAnsi="Arial" w:cs="Arial"/>
          <w:sz w:val="24"/>
          <w:lang w:eastAsia="es-CO"/>
        </w:rPr>
        <w:t>de las posibilidades ocupacionales del trabajador, los requerimientos de la ocupación y las oportunidades o restricciones que se encuentran en el entorno para la plena participación del usuario en el ejercicio de sus roles ocupacionales, simultáneamente a la rehabilitación funcional.</w:t>
      </w:r>
    </w:p>
    <w:p w14:paraId="5B35193D" w14:textId="77777777" w:rsidR="00DC1E44" w:rsidRPr="00DC1E44" w:rsidRDefault="00DC1E44" w:rsidP="00463C2D">
      <w:pPr>
        <w:spacing w:after="0" w:line="240" w:lineRule="auto"/>
        <w:jc w:val="both"/>
        <w:rPr>
          <w:rFonts w:ascii="Arial" w:eastAsia="Times New Roman" w:hAnsi="Arial" w:cs="Arial"/>
          <w:sz w:val="28"/>
          <w:szCs w:val="24"/>
          <w:lang w:val="es-ES" w:eastAsia="es-ES"/>
        </w:rPr>
      </w:pPr>
    </w:p>
    <w:p w14:paraId="1269AF46" w14:textId="7B825F94" w:rsidR="00441EE4" w:rsidRPr="00441EE4" w:rsidRDefault="00441EE4" w:rsidP="00441EE4">
      <w:pPr>
        <w:spacing w:after="0" w:line="240" w:lineRule="auto"/>
        <w:jc w:val="both"/>
        <w:rPr>
          <w:rFonts w:ascii="Arial" w:eastAsia="Times New Roman" w:hAnsi="Arial" w:cs="Arial"/>
          <w:sz w:val="28"/>
          <w:szCs w:val="24"/>
          <w:lang w:val="es-ES" w:eastAsia="es-ES"/>
        </w:rPr>
      </w:pPr>
      <w:r w:rsidRPr="00441EE4">
        <w:rPr>
          <w:rFonts w:ascii="Arial" w:eastAsia="Times New Roman" w:hAnsi="Arial" w:cs="Arial"/>
          <w:b/>
          <w:szCs w:val="24"/>
          <w:lang w:val="es-ES" w:eastAsia="es-ES"/>
        </w:rPr>
        <w:t>6.3</w:t>
      </w:r>
      <w:r w:rsidRPr="00441EE4">
        <w:rPr>
          <w:rFonts w:ascii="Arial" w:eastAsia="Times New Roman" w:hAnsi="Arial" w:cs="Arial"/>
          <w:szCs w:val="24"/>
          <w:lang w:val="es-ES" w:eastAsia="es-ES"/>
        </w:rPr>
        <w:t xml:space="preserve"> </w:t>
      </w:r>
      <w:r w:rsidRPr="00441EE4">
        <w:rPr>
          <w:rFonts w:ascii="Arial" w:eastAsia="Times New Roman" w:hAnsi="Arial" w:cs="Arial"/>
          <w:b/>
          <w:lang w:val="es-ES" w:eastAsia="es-ES"/>
        </w:rPr>
        <w:t>FORMULACIÓN DEL PLAN DE REHABILITACIÓN INTEGRAL</w:t>
      </w:r>
      <w:r w:rsidRPr="00441EE4">
        <w:rPr>
          <w:rFonts w:ascii="Arial" w:eastAsia="Times New Roman" w:hAnsi="Arial" w:cs="Arial"/>
          <w:sz w:val="28"/>
          <w:szCs w:val="24"/>
          <w:lang w:val="es-ES" w:eastAsia="es-ES"/>
        </w:rPr>
        <w:t xml:space="preserve"> </w:t>
      </w:r>
    </w:p>
    <w:p w14:paraId="5399A115" w14:textId="77777777" w:rsidR="00441EE4" w:rsidRDefault="00441EE4" w:rsidP="00441EE4">
      <w:pPr>
        <w:spacing w:after="0" w:line="240" w:lineRule="auto"/>
        <w:ind w:left="360"/>
        <w:jc w:val="both"/>
        <w:rPr>
          <w:rFonts w:ascii="Arial" w:eastAsia="Times New Roman" w:hAnsi="Arial" w:cs="Arial"/>
          <w:sz w:val="24"/>
          <w:szCs w:val="24"/>
          <w:lang w:val="es-ES" w:eastAsia="es-ES"/>
        </w:rPr>
      </w:pPr>
    </w:p>
    <w:p w14:paraId="7B75D044" w14:textId="47C58742" w:rsidR="00441EE4" w:rsidRPr="0023025E" w:rsidRDefault="00441EE4" w:rsidP="00441EE4">
      <w:pPr>
        <w:spacing w:after="0" w:line="240" w:lineRule="auto"/>
        <w:jc w:val="both"/>
        <w:rPr>
          <w:rFonts w:ascii="Arial" w:eastAsia="Times New Roman" w:hAnsi="Arial" w:cs="Arial"/>
          <w:sz w:val="24"/>
          <w:szCs w:val="24"/>
          <w:lang w:val="es-ES" w:eastAsia="es-ES"/>
        </w:rPr>
      </w:pPr>
      <w:r w:rsidRPr="0023025E">
        <w:rPr>
          <w:rFonts w:ascii="Arial" w:eastAsia="Times New Roman" w:hAnsi="Arial" w:cs="Arial"/>
          <w:sz w:val="24"/>
          <w:szCs w:val="24"/>
          <w:lang w:val="es-ES" w:eastAsia="es-ES"/>
        </w:rPr>
        <w:t>Con el fin de lograr la rehabilitación</w:t>
      </w:r>
      <w:r>
        <w:rPr>
          <w:rFonts w:ascii="Arial" w:eastAsia="Times New Roman" w:hAnsi="Arial" w:cs="Arial"/>
          <w:sz w:val="24"/>
          <w:szCs w:val="24"/>
          <w:lang w:val="es-ES" w:eastAsia="es-ES"/>
        </w:rPr>
        <w:t xml:space="preserve"> integral</w:t>
      </w:r>
      <w:r w:rsidRPr="0023025E">
        <w:rPr>
          <w:rFonts w:ascii="Arial" w:eastAsia="Times New Roman" w:hAnsi="Arial" w:cs="Arial"/>
          <w:sz w:val="24"/>
          <w:szCs w:val="24"/>
          <w:lang w:val="es-ES" w:eastAsia="es-ES"/>
        </w:rPr>
        <w:t xml:space="preserve">, es necesario establecer un plan organizado que indique los objetivos, metas, estrategias, actividades, tiempo de cumplimiento y los responsables de acuerdo con el diagnóstico y el pronóstico en cada caso. </w:t>
      </w:r>
    </w:p>
    <w:p w14:paraId="71C3B79D" w14:textId="77777777" w:rsidR="00441EE4" w:rsidRPr="0023025E" w:rsidRDefault="00441EE4" w:rsidP="00441EE4">
      <w:pPr>
        <w:spacing w:after="0" w:line="240" w:lineRule="auto"/>
        <w:jc w:val="both"/>
        <w:rPr>
          <w:rFonts w:ascii="Arial" w:eastAsia="Times New Roman" w:hAnsi="Arial" w:cs="Arial"/>
          <w:sz w:val="24"/>
          <w:szCs w:val="24"/>
          <w:lang w:val="es-ES" w:eastAsia="es-ES"/>
        </w:rPr>
      </w:pPr>
    </w:p>
    <w:p w14:paraId="7C67E610" w14:textId="77777777" w:rsidR="00441EE4" w:rsidRPr="0023025E" w:rsidRDefault="00441EE4" w:rsidP="00441EE4">
      <w:pPr>
        <w:spacing w:after="0" w:line="240" w:lineRule="auto"/>
        <w:jc w:val="both"/>
        <w:rPr>
          <w:rFonts w:ascii="Arial" w:eastAsia="Times New Roman" w:hAnsi="Arial" w:cs="Arial"/>
          <w:sz w:val="24"/>
          <w:szCs w:val="24"/>
          <w:lang w:val="es-ES" w:eastAsia="es-ES"/>
        </w:rPr>
      </w:pPr>
      <w:r w:rsidRPr="0023025E">
        <w:rPr>
          <w:rFonts w:ascii="Arial" w:eastAsia="Times New Roman" w:hAnsi="Arial" w:cs="Arial"/>
          <w:sz w:val="24"/>
          <w:szCs w:val="24"/>
          <w:lang w:val="es-ES" w:eastAsia="es-ES"/>
        </w:rPr>
        <w:t xml:space="preserve">El plan de rehabilitación es un proceso dinámico, las condiciones del trabajador, del ambiente </w:t>
      </w:r>
      <w:r>
        <w:rPr>
          <w:rFonts w:ascii="Arial" w:eastAsia="Times New Roman" w:hAnsi="Arial" w:cs="Arial"/>
          <w:sz w:val="24"/>
          <w:szCs w:val="24"/>
          <w:lang w:val="es-ES" w:eastAsia="es-ES"/>
        </w:rPr>
        <w:t>laboral y social son cambiantes</w:t>
      </w:r>
      <w:r w:rsidRPr="0023025E">
        <w:rPr>
          <w:rFonts w:ascii="Arial" w:eastAsia="Times New Roman" w:hAnsi="Arial" w:cs="Arial"/>
          <w:sz w:val="24"/>
          <w:szCs w:val="24"/>
          <w:lang w:val="es-ES" w:eastAsia="es-ES"/>
        </w:rPr>
        <w:t>, por t</w:t>
      </w:r>
      <w:r>
        <w:rPr>
          <w:rFonts w:ascii="Arial" w:eastAsia="Times New Roman" w:hAnsi="Arial" w:cs="Arial"/>
          <w:sz w:val="24"/>
          <w:szCs w:val="24"/>
          <w:lang w:val="es-ES" w:eastAsia="es-ES"/>
        </w:rPr>
        <w:t>anto</w:t>
      </w:r>
      <w:r w:rsidRPr="0023025E">
        <w:rPr>
          <w:rFonts w:ascii="Arial" w:eastAsia="Times New Roman" w:hAnsi="Arial" w:cs="Arial"/>
          <w:sz w:val="24"/>
          <w:szCs w:val="24"/>
          <w:lang w:val="es-ES" w:eastAsia="es-ES"/>
        </w:rPr>
        <w:t xml:space="preserve">, el plan debe ajustar a estos cambios. </w:t>
      </w:r>
    </w:p>
    <w:p w14:paraId="38F1E089" w14:textId="77777777" w:rsidR="00441EE4" w:rsidRDefault="00441EE4" w:rsidP="00441EE4">
      <w:pPr>
        <w:spacing w:after="0" w:line="240" w:lineRule="auto"/>
        <w:jc w:val="both"/>
        <w:rPr>
          <w:rFonts w:ascii="Arial" w:eastAsia="Times New Roman" w:hAnsi="Arial" w:cs="Arial"/>
          <w:sz w:val="28"/>
          <w:szCs w:val="24"/>
          <w:lang w:val="es-ES" w:eastAsia="es-ES"/>
        </w:rPr>
      </w:pPr>
    </w:p>
    <w:p w14:paraId="323FB0D3" w14:textId="77777777" w:rsidR="00441EE4" w:rsidRPr="0023025E" w:rsidRDefault="00441EE4" w:rsidP="00441EE4">
      <w:pPr>
        <w:spacing w:after="0" w:line="240" w:lineRule="auto"/>
        <w:jc w:val="both"/>
        <w:rPr>
          <w:rFonts w:ascii="Arial" w:eastAsia="Times New Roman" w:hAnsi="Arial" w:cs="Arial"/>
          <w:sz w:val="24"/>
          <w:szCs w:val="24"/>
          <w:lang w:val="es-ES" w:eastAsia="es-ES"/>
        </w:rPr>
      </w:pPr>
      <w:r w:rsidRPr="0023025E">
        <w:rPr>
          <w:rFonts w:ascii="Arial" w:eastAsia="Times New Roman" w:hAnsi="Arial" w:cs="Arial"/>
          <w:sz w:val="24"/>
          <w:szCs w:val="24"/>
          <w:lang w:val="es-ES" w:eastAsia="es-ES"/>
        </w:rPr>
        <w:t xml:space="preserve">Las metas de los planes de rehabilitación son: </w:t>
      </w:r>
    </w:p>
    <w:p w14:paraId="506F6C50" w14:textId="77777777" w:rsidR="00441EE4" w:rsidRPr="0023025E" w:rsidRDefault="00441EE4" w:rsidP="00441EE4">
      <w:pPr>
        <w:spacing w:after="0" w:line="240" w:lineRule="auto"/>
        <w:ind w:left="360"/>
        <w:jc w:val="both"/>
        <w:rPr>
          <w:rFonts w:ascii="Arial" w:eastAsia="Times New Roman" w:hAnsi="Arial" w:cs="Arial"/>
          <w:sz w:val="24"/>
          <w:szCs w:val="24"/>
          <w:lang w:val="es-ES" w:eastAsia="es-ES"/>
        </w:rPr>
      </w:pPr>
    </w:p>
    <w:p w14:paraId="5D9B14D9" w14:textId="77777777" w:rsidR="00441EE4" w:rsidRPr="0023025E" w:rsidRDefault="00441EE4" w:rsidP="00441EE4">
      <w:pPr>
        <w:numPr>
          <w:ilvl w:val="0"/>
          <w:numId w:val="28"/>
        </w:numPr>
        <w:spacing w:after="0" w:line="240" w:lineRule="auto"/>
        <w:jc w:val="both"/>
        <w:rPr>
          <w:rFonts w:ascii="Arial" w:eastAsia="Times New Roman" w:hAnsi="Arial" w:cs="Arial"/>
          <w:sz w:val="24"/>
          <w:szCs w:val="24"/>
          <w:lang w:eastAsia="es-ES"/>
        </w:rPr>
      </w:pPr>
      <w:r w:rsidRPr="0023025E">
        <w:rPr>
          <w:rFonts w:ascii="Arial" w:eastAsia="Times New Roman" w:hAnsi="Arial" w:cs="Arial"/>
          <w:b/>
          <w:sz w:val="24"/>
          <w:szCs w:val="24"/>
          <w:lang w:eastAsia="es-ES"/>
        </w:rPr>
        <w:t>Reintegro laboral sin modificaciones</w:t>
      </w:r>
      <w:r w:rsidRPr="0023025E">
        <w:rPr>
          <w:rFonts w:ascii="Arial" w:eastAsia="Times New Roman" w:hAnsi="Arial" w:cs="Arial"/>
          <w:sz w:val="24"/>
          <w:szCs w:val="24"/>
          <w:lang w:eastAsia="es-ES"/>
        </w:rPr>
        <w:t xml:space="preserve">: cuando las condiciones individuales corresponden al perfil de exigencias del puesto de trabajo y las condiciones de trabajo y las condiciones de trabajo no representen riesgo para el trabajador, éste podrá ser reintegrado a su mismo puesto de trabajo. </w:t>
      </w:r>
    </w:p>
    <w:p w14:paraId="217BB63B" w14:textId="76A6B1D0" w:rsidR="00441EE4" w:rsidRPr="0023025E" w:rsidRDefault="00441EE4" w:rsidP="00441EE4">
      <w:pPr>
        <w:numPr>
          <w:ilvl w:val="0"/>
          <w:numId w:val="28"/>
        </w:numPr>
        <w:spacing w:after="0" w:line="240" w:lineRule="auto"/>
        <w:jc w:val="both"/>
        <w:rPr>
          <w:rFonts w:ascii="Arial" w:eastAsia="Times New Roman" w:hAnsi="Arial" w:cs="Arial"/>
          <w:sz w:val="24"/>
          <w:szCs w:val="24"/>
          <w:lang w:eastAsia="es-ES"/>
        </w:rPr>
      </w:pPr>
      <w:r w:rsidRPr="00B97BDE">
        <w:rPr>
          <w:rFonts w:ascii="Arial" w:eastAsia="Times New Roman" w:hAnsi="Arial" w:cs="Arial"/>
          <w:b/>
          <w:sz w:val="24"/>
          <w:szCs w:val="24"/>
          <w:lang w:eastAsia="es-ES"/>
        </w:rPr>
        <w:t>Reintegro laboral con modificaciones</w:t>
      </w:r>
      <w:r>
        <w:rPr>
          <w:rFonts w:ascii="Arial" w:eastAsia="Times New Roman" w:hAnsi="Arial" w:cs="Arial"/>
          <w:sz w:val="24"/>
          <w:szCs w:val="24"/>
          <w:lang w:eastAsia="es-ES"/>
        </w:rPr>
        <w:t xml:space="preserve">: cuando el trabajador para su desempeño en el mismo puesto de trabajo requiere modificaciones tales como reasignaciones de tareas, límites de tiempos, asignación de turnos, u horarios específicos entre otros. En los casos en los que se necesite modificaciones de diseño o procesos previos al reintegro, se precisa la evaluación del puesto de trabajo y la </w:t>
      </w:r>
      <w:r w:rsidR="00FB4312">
        <w:rPr>
          <w:rFonts w:ascii="Arial" w:eastAsia="Times New Roman" w:hAnsi="Arial" w:cs="Arial"/>
          <w:sz w:val="24"/>
          <w:szCs w:val="24"/>
          <w:lang w:eastAsia="es-ES"/>
        </w:rPr>
        <w:t>ejecución</w:t>
      </w:r>
      <w:r>
        <w:rPr>
          <w:rFonts w:ascii="Arial" w:eastAsia="Times New Roman" w:hAnsi="Arial" w:cs="Arial"/>
          <w:sz w:val="24"/>
          <w:szCs w:val="24"/>
          <w:lang w:eastAsia="es-ES"/>
        </w:rPr>
        <w:t xml:space="preserve"> de las adaptaciones del medio ambiente de trabajo. </w:t>
      </w:r>
    </w:p>
    <w:p w14:paraId="220AB068" w14:textId="4F935B0E" w:rsidR="00441EE4" w:rsidRPr="0023025E" w:rsidRDefault="00441EE4" w:rsidP="00441EE4">
      <w:pPr>
        <w:numPr>
          <w:ilvl w:val="0"/>
          <w:numId w:val="28"/>
        </w:numPr>
        <w:spacing w:after="0" w:line="240" w:lineRule="auto"/>
        <w:jc w:val="both"/>
        <w:rPr>
          <w:rFonts w:ascii="Arial" w:eastAsia="Times New Roman" w:hAnsi="Arial" w:cs="Arial"/>
          <w:sz w:val="24"/>
          <w:szCs w:val="24"/>
          <w:lang w:eastAsia="es-ES"/>
        </w:rPr>
      </w:pPr>
      <w:r w:rsidRPr="00B97BDE">
        <w:rPr>
          <w:rFonts w:ascii="Arial" w:eastAsia="Times New Roman" w:hAnsi="Arial" w:cs="Arial"/>
          <w:b/>
          <w:sz w:val="24"/>
          <w:szCs w:val="24"/>
          <w:lang w:eastAsia="es-ES"/>
        </w:rPr>
        <w:t>Reubicación laboral temporal:</w:t>
      </w:r>
      <w:r>
        <w:rPr>
          <w:rFonts w:ascii="Arial" w:eastAsia="Times New Roman" w:hAnsi="Arial" w:cs="Arial"/>
          <w:sz w:val="24"/>
          <w:szCs w:val="24"/>
          <w:lang w:eastAsia="es-ES"/>
        </w:rPr>
        <w:t xml:space="preserve"> cuando el trabajador no cuenta con incapacidad médica y aún está en tratamiento o precisa tiempo para su recuperación funcional, debe ser reubicado de manera temporal en un puesto de menor complejidad o exigencia, mientras se restablece la capacidad individual y las condiciones de trabajo no representan riesgo para el trabajador. </w:t>
      </w:r>
    </w:p>
    <w:p w14:paraId="0F1E3763" w14:textId="65B44320" w:rsidR="00441EE4" w:rsidRPr="0023025E" w:rsidRDefault="00441EE4" w:rsidP="00441EE4">
      <w:pPr>
        <w:numPr>
          <w:ilvl w:val="0"/>
          <w:numId w:val="28"/>
        </w:numPr>
        <w:spacing w:after="0" w:line="240" w:lineRule="auto"/>
        <w:jc w:val="both"/>
        <w:rPr>
          <w:rFonts w:ascii="Arial" w:eastAsia="Times New Roman" w:hAnsi="Arial" w:cs="Arial"/>
          <w:sz w:val="24"/>
          <w:szCs w:val="24"/>
          <w:lang w:eastAsia="es-ES"/>
        </w:rPr>
      </w:pPr>
      <w:r w:rsidRPr="00B97BDE">
        <w:rPr>
          <w:rFonts w:ascii="Arial" w:eastAsia="Times New Roman" w:hAnsi="Arial" w:cs="Arial"/>
          <w:b/>
          <w:sz w:val="24"/>
          <w:szCs w:val="24"/>
          <w:lang w:eastAsia="es-ES"/>
        </w:rPr>
        <w:t>Reubicación laboral definitiva:</w:t>
      </w:r>
      <w:r>
        <w:rPr>
          <w:rFonts w:ascii="Arial" w:eastAsia="Times New Roman" w:hAnsi="Arial" w:cs="Arial"/>
          <w:sz w:val="24"/>
          <w:szCs w:val="24"/>
          <w:lang w:eastAsia="es-ES"/>
        </w:rPr>
        <w:t xml:space="preserve"> en aquellos casos en lo que la capacidad residual del trabajador no corresponde a las exigencias del trabajo que venía desempeñando, debe considerarse la opción de reubicar al trabajador en otro puesto de trabajo, previa identificación y evaluación respectiva. </w:t>
      </w:r>
    </w:p>
    <w:p w14:paraId="153F8DE2" w14:textId="00270351" w:rsidR="00441EE4" w:rsidRPr="00467F66" w:rsidRDefault="00441EE4" w:rsidP="00441EE4">
      <w:pPr>
        <w:numPr>
          <w:ilvl w:val="0"/>
          <w:numId w:val="28"/>
        </w:numPr>
        <w:spacing w:after="0" w:line="240" w:lineRule="auto"/>
        <w:jc w:val="both"/>
        <w:rPr>
          <w:rFonts w:ascii="Arial" w:eastAsia="Times New Roman" w:hAnsi="Arial" w:cs="Arial"/>
          <w:b/>
          <w:sz w:val="24"/>
          <w:szCs w:val="24"/>
          <w:lang w:eastAsia="es-ES"/>
        </w:rPr>
      </w:pPr>
      <w:r w:rsidRPr="00CC23A0">
        <w:rPr>
          <w:rFonts w:ascii="Arial" w:eastAsia="Times New Roman" w:hAnsi="Arial" w:cs="Arial"/>
          <w:b/>
          <w:sz w:val="24"/>
          <w:szCs w:val="24"/>
          <w:lang w:eastAsia="es-ES"/>
        </w:rPr>
        <w:t>Reconversión mano de obra</w:t>
      </w:r>
      <w:r>
        <w:rPr>
          <w:rFonts w:ascii="Arial" w:eastAsia="Times New Roman" w:hAnsi="Arial" w:cs="Arial"/>
          <w:b/>
          <w:sz w:val="24"/>
          <w:szCs w:val="24"/>
          <w:lang w:eastAsia="es-ES"/>
        </w:rPr>
        <w:t xml:space="preserve">: </w:t>
      </w:r>
      <w:r w:rsidRPr="00467F66">
        <w:rPr>
          <w:rFonts w:ascii="Arial" w:eastAsia="Times New Roman" w:hAnsi="Arial" w:cs="Arial"/>
          <w:sz w:val="24"/>
          <w:szCs w:val="24"/>
          <w:lang w:eastAsia="es-ES"/>
        </w:rPr>
        <w:t>esta se dará en aquellos casos en los que la capacidad funcional del trabajador no le permite volver a ejercer la profesión u oficio para el cual estaba capacitado, requiriendo un nuevo aprendizaje que le permita reincorporarse al medio laboral idealmente en la misma empresa</w:t>
      </w:r>
      <w:r>
        <w:rPr>
          <w:rFonts w:ascii="Arial" w:eastAsia="Times New Roman" w:hAnsi="Arial" w:cs="Arial"/>
          <w:sz w:val="24"/>
          <w:szCs w:val="24"/>
          <w:lang w:eastAsia="es-ES"/>
        </w:rPr>
        <w:t xml:space="preserve">. los aspectos que se deben tener en cuenta: en este proceso son: </w:t>
      </w:r>
    </w:p>
    <w:p w14:paraId="4232E46E" w14:textId="77777777" w:rsidR="00441EE4" w:rsidRDefault="00441EE4" w:rsidP="00441EE4">
      <w:pPr>
        <w:spacing w:after="0" w:line="240" w:lineRule="auto"/>
        <w:jc w:val="both"/>
        <w:rPr>
          <w:rFonts w:ascii="Arial" w:eastAsia="Times New Roman" w:hAnsi="Arial" w:cs="Arial"/>
          <w:b/>
          <w:sz w:val="24"/>
          <w:szCs w:val="24"/>
          <w:lang w:eastAsia="es-ES"/>
        </w:rPr>
      </w:pPr>
    </w:p>
    <w:p w14:paraId="357214D2" w14:textId="77777777" w:rsidR="00441EE4" w:rsidRPr="00874638" w:rsidRDefault="00441EE4" w:rsidP="00441EE4">
      <w:pPr>
        <w:pStyle w:val="Prrafodelista"/>
        <w:numPr>
          <w:ilvl w:val="0"/>
          <w:numId w:val="29"/>
        </w:numPr>
        <w:spacing w:after="0" w:line="240" w:lineRule="auto"/>
        <w:jc w:val="both"/>
        <w:rPr>
          <w:rFonts w:ascii="Arial" w:eastAsia="Times New Roman" w:hAnsi="Arial" w:cs="Arial"/>
          <w:sz w:val="24"/>
          <w:szCs w:val="24"/>
          <w:lang w:eastAsia="es-ES"/>
        </w:rPr>
      </w:pPr>
      <w:r w:rsidRPr="00874638">
        <w:rPr>
          <w:rFonts w:ascii="Arial" w:eastAsia="Times New Roman" w:hAnsi="Arial" w:cs="Arial"/>
          <w:sz w:val="24"/>
          <w:szCs w:val="24"/>
          <w:lang w:eastAsia="es-ES"/>
        </w:rPr>
        <w:t xml:space="preserve">La historia ocupacional de la personal y la valoración del perfil ocupacional, para orientar el proceso de capacitación o formación para el trabajo, donde se podrá realizar de manera virtual en especial la realidad virtual. </w:t>
      </w:r>
    </w:p>
    <w:p w14:paraId="7495935A" w14:textId="7FFAF306" w:rsidR="00441EE4" w:rsidRPr="00874638" w:rsidRDefault="00441EE4" w:rsidP="00441EE4">
      <w:pPr>
        <w:pStyle w:val="Prrafodelista"/>
        <w:numPr>
          <w:ilvl w:val="0"/>
          <w:numId w:val="29"/>
        </w:numPr>
        <w:spacing w:after="0" w:line="240" w:lineRule="auto"/>
        <w:jc w:val="both"/>
        <w:rPr>
          <w:rFonts w:ascii="Arial" w:eastAsia="Times New Roman" w:hAnsi="Arial" w:cs="Arial"/>
          <w:sz w:val="24"/>
          <w:szCs w:val="24"/>
          <w:lang w:eastAsia="es-ES"/>
        </w:rPr>
      </w:pPr>
      <w:r w:rsidRPr="00874638">
        <w:rPr>
          <w:rFonts w:ascii="Arial" w:eastAsia="Times New Roman" w:hAnsi="Arial" w:cs="Arial"/>
          <w:sz w:val="24"/>
          <w:szCs w:val="24"/>
          <w:lang w:eastAsia="es-ES"/>
        </w:rPr>
        <w:t xml:space="preserve">La reconversión de mano de obra en el mismo nivel de calificación ocupacional en que se encontraba la personal antes de la contingencia (no calificado, semicualificado, calificado y altamente calificado) </w:t>
      </w:r>
    </w:p>
    <w:p w14:paraId="2942E672" w14:textId="77777777" w:rsidR="00441EE4" w:rsidRPr="00874638" w:rsidRDefault="00441EE4" w:rsidP="00441EE4">
      <w:pPr>
        <w:pStyle w:val="Prrafodelista"/>
        <w:numPr>
          <w:ilvl w:val="0"/>
          <w:numId w:val="29"/>
        </w:numPr>
        <w:spacing w:after="0" w:line="240" w:lineRule="auto"/>
        <w:jc w:val="both"/>
        <w:rPr>
          <w:rFonts w:ascii="Arial" w:eastAsia="Times New Roman" w:hAnsi="Arial" w:cs="Arial"/>
          <w:sz w:val="24"/>
          <w:szCs w:val="24"/>
          <w:lang w:eastAsia="es-ES"/>
        </w:rPr>
      </w:pPr>
      <w:r w:rsidRPr="00874638">
        <w:rPr>
          <w:rFonts w:ascii="Arial" w:eastAsia="Times New Roman" w:hAnsi="Arial" w:cs="Arial"/>
          <w:sz w:val="24"/>
          <w:szCs w:val="24"/>
          <w:lang w:eastAsia="es-ES"/>
        </w:rPr>
        <w:t xml:space="preserve">Todo proceso de formación para una reconversión debe ser certificado por una institución reconocida. </w:t>
      </w:r>
    </w:p>
    <w:p w14:paraId="068F7BE9" w14:textId="77777777" w:rsidR="00441EE4" w:rsidRDefault="00441EE4" w:rsidP="00441EE4">
      <w:pPr>
        <w:pStyle w:val="Prrafodelista"/>
        <w:numPr>
          <w:ilvl w:val="0"/>
          <w:numId w:val="29"/>
        </w:numPr>
        <w:spacing w:after="0" w:line="240" w:lineRule="auto"/>
        <w:jc w:val="both"/>
        <w:rPr>
          <w:rFonts w:ascii="Arial" w:eastAsia="Times New Roman" w:hAnsi="Arial" w:cs="Arial"/>
          <w:sz w:val="24"/>
          <w:szCs w:val="24"/>
          <w:lang w:eastAsia="es-ES"/>
        </w:rPr>
      </w:pPr>
      <w:r w:rsidRPr="00874638">
        <w:rPr>
          <w:rFonts w:ascii="Arial" w:eastAsia="Times New Roman" w:hAnsi="Arial" w:cs="Arial"/>
          <w:sz w:val="24"/>
          <w:szCs w:val="24"/>
          <w:lang w:eastAsia="es-ES"/>
        </w:rPr>
        <w:t xml:space="preserve">El proceso de reconversión no debe superar los 6 meses de formación. </w:t>
      </w:r>
    </w:p>
    <w:p w14:paraId="49913A9D" w14:textId="77777777" w:rsidR="00441EE4" w:rsidRDefault="00441EE4" w:rsidP="00441EE4">
      <w:pPr>
        <w:spacing w:after="0" w:line="240" w:lineRule="auto"/>
        <w:jc w:val="both"/>
        <w:rPr>
          <w:rFonts w:ascii="Arial" w:eastAsia="Times New Roman" w:hAnsi="Arial" w:cs="Arial"/>
          <w:sz w:val="24"/>
          <w:szCs w:val="24"/>
          <w:lang w:eastAsia="es-ES"/>
        </w:rPr>
      </w:pPr>
    </w:p>
    <w:p w14:paraId="63826FE0" w14:textId="77777777" w:rsidR="00441EE4" w:rsidRDefault="00441EE4" w:rsidP="00441EE4">
      <w:pPr>
        <w:spacing w:after="0" w:line="240" w:lineRule="auto"/>
        <w:jc w:val="both"/>
        <w:rPr>
          <w:rFonts w:ascii="Arial" w:eastAsia="Times New Roman" w:hAnsi="Arial" w:cs="Arial"/>
          <w:sz w:val="24"/>
          <w:szCs w:val="24"/>
          <w:lang w:eastAsia="es-ES"/>
        </w:rPr>
      </w:pPr>
    </w:p>
    <w:p w14:paraId="1E0AD239" w14:textId="594A27E9" w:rsidR="00441EE4" w:rsidRDefault="00441EE4" w:rsidP="00441EE4">
      <w:pPr>
        <w:spacing w:after="0" w:line="240" w:lineRule="auto"/>
        <w:jc w:val="both"/>
        <w:rPr>
          <w:rFonts w:ascii="Arial" w:eastAsia="Times New Roman" w:hAnsi="Arial" w:cs="Arial"/>
          <w:sz w:val="24"/>
          <w:szCs w:val="24"/>
          <w:lang w:eastAsia="es-ES"/>
        </w:rPr>
      </w:pPr>
      <w:r w:rsidRPr="00874638">
        <w:rPr>
          <w:rFonts w:ascii="Arial" w:eastAsia="Times New Roman" w:hAnsi="Arial" w:cs="Arial"/>
          <w:sz w:val="24"/>
          <w:szCs w:val="24"/>
          <w:u w:val="single"/>
          <w:lang w:eastAsia="es-ES"/>
        </w:rPr>
        <w:t>Orientación al desarrollo de una actividad laboral diferente al empleo</w:t>
      </w:r>
      <w:r>
        <w:rPr>
          <w:rFonts w:ascii="Arial" w:eastAsia="Times New Roman" w:hAnsi="Arial" w:cs="Arial"/>
          <w:sz w:val="24"/>
          <w:szCs w:val="24"/>
          <w:lang w:eastAsia="es-ES"/>
        </w:rPr>
        <w:t xml:space="preserve"> (microempresa, empresa, teletrabajo, entre otras) cuando las exigencias de los diversos puestos de la empresa en que laboraba la personal están por encima de sus capacidades individuales y las condiciones de trabajo representan riesgo para la salud del trabajador. </w:t>
      </w:r>
    </w:p>
    <w:p w14:paraId="202F9320" w14:textId="77777777" w:rsidR="00441EE4" w:rsidRDefault="00441EE4" w:rsidP="00441EE4">
      <w:pPr>
        <w:spacing w:after="0" w:line="240" w:lineRule="auto"/>
        <w:jc w:val="both"/>
        <w:rPr>
          <w:rFonts w:ascii="Arial" w:eastAsia="Times New Roman" w:hAnsi="Arial" w:cs="Arial"/>
          <w:sz w:val="24"/>
          <w:szCs w:val="24"/>
          <w:lang w:eastAsia="es-ES"/>
        </w:rPr>
      </w:pPr>
    </w:p>
    <w:p w14:paraId="5C2BF1DD" w14:textId="77777777" w:rsidR="00441EE4" w:rsidRDefault="00441EE4" w:rsidP="00441EE4">
      <w:pPr>
        <w:spacing w:after="0" w:line="240" w:lineRule="auto"/>
        <w:jc w:val="both"/>
        <w:rPr>
          <w:rFonts w:ascii="Arial" w:eastAsia="Times New Roman" w:hAnsi="Arial" w:cs="Arial"/>
          <w:sz w:val="24"/>
          <w:szCs w:val="24"/>
          <w:lang w:eastAsia="es-ES"/>
        </w:rPr>
      </w:pPr>
      <w:r w:rsidRPr="00874638">
        <w:rPr>
          <w:rFonts w:ascii="Arial" w:eastAsia="Times New Roman" w:hAnsi="Arial" w:cs="Arial"/>
          <w:sz w:val="24"/>
          <w:szCs w:val="24"/>
          <w:u w:val="single"/>
          <w:lang w:eastAsia="es-ES"/>
        </w:rPr>
        <w:t>Orientación al desarrollo de una actividad no laboral</w:t>
      </w:r>
      <w:r>
        <w:rPr>
          <w:rFonts w:ascii="Arial" w:eastAsia="Times New Roman" w:hAnsi="Arial" w:cs="Arial"/>
          <w:sz w:val="24"/>
          <w:szCs w:val="24"/>
          <w:lang w:eastAsia="es-ES"/>
        </w:rPr>
        <w:t xml:space="preserve"> de mantenimiento funcional y calidad de vida en los casos en que el usuario a raíz de su situación de discapacidad no posee las capacidades suficientes para integrarse al mundo laboral. </w:t>
      </w:r>
    </w:p>
    <w:p w14:paraId="1CEA90D1" w14:textId="77777777" w:rsidR="00441EE4" w:rsidRDefault="00441EE4" w:rsidP="00441EE4">
      <w:pPr>
        <w:spacing w:after="0" w:line="240" w:lineRule="auto"/>
        <w:jc w:val="both"/>
        <w:rPr>
          <w:rFonts w:ascii="Arial" w:eastAsia="Times New Roman" w:hAnsi="Arial" w:cs="Arial"/>
          <w:sz w:val="24"/>
          <w:szCs w:val="24"/>
          <w:lang w:eastAsia="es-ES"/>
        </w:rPr>
      </w:pPr>
    </w:p>
    <w:p w14:paraId="6DC25A1F" w14:textId="77777777" w:rsidR="00441EE4" w:rsidRDefault="00441EE4" w:rsidP="00441EE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 necesaria la decisión concertada del equipo participante en la definición del pronóstico funcional y ocupacional. </w:t>
      </w:r>
    </w:p>
    <w:p w14:paraId="540839F1" w14:textId="77777777" w:rsidR="00441EE4" w:rsidRDefault="00441EE4" w:rsidP="00441EE4">
      <w:pPr>
        <w:spacing w:after="0" w:line="240" w:lineRule="auto"/>
        <w:jc w:val="both"/>
        <w:rPr>
          <w:rFonts w:ascii="Arial" w:eastAsia="Times New Roman" w:hAnsi="Arial" w:cs="Arial"/>
          <w:sz w:val="24"/>
          <w:szCs w:val="24"/>
          <w:lang w:eastAsia="es-ES"/>
        </w:rPr>
      </w:pPr>
    </w:p>
    <w:p w14:paraId="5AA3B4EE" w14:textId="08A3168C" w:rsidR="00441EE4" w:rsidRDefault="00441EE4" w:rsidP="00441EE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plan orientará la evaluación médica en sus diferentes momentos, muestra el estado de la persona al ingreso al programa de rehabilitación, el progreso esperado durante todo el programa y el estado que presenta al ser dado de alta. Igualmente permite los criterios de cumplimiento de los objetivos y las metas trazadas al inicio, teniendo en cuenta que el </w:t>
      </w:r>
      <w:r w:rsidR="00FB4312">
        <w:rPr>
          <w:rFonts w:ascii="Arial" w:eastAsia="Times New Roman" w:hAnsi="Arial" w:cs="Arial"/>
          <w:sz w:val="24"/>
          <w:szCs w:val="24"/>
          <w:lang w:eastAsia="es-ES"/>
        </w:rPr>
        <w:t>tratamiento susceptible</w:t>
      </w:r>
      <w:r>
        <w:rPr>
          <w:rFonts w:ascii="Arial" w:eastAsia="Times New Roman" w:hAnsi="Arial" w:cs="Arial"/>
          <w:sz w:val="24"/>
          <w:szCs w:val="24"/>
          <w:lang w:eastAsia="es-ES"/>
        </w:rPr>
        <w:t xml:space="preserve"> de cambios a corto, mediano y largo plazo. </w:t>
      </w:r>
    </w:p>
    <w:p w14:paraId="5560FB41" w14:textId="77777777" w:rsidR="00441EE4" w:rsidRDefault="00441EE4" w:rsidP="00441EE4">
      <w:pPr>
        <w:spacing w:after="0" w:line="240" w:lineRule="auto"/>
        <w:jc w:val="both"/>
        <w:rPr>
          <w:rFonts w:ascii="Arial" w:eastAsia="Times New Roman" w:hAnsi="Arial" w:cs="Arial"/>
          <w:sz w:val="24"/>
          <w:szCs w:val="24"/>
          <w:lang w:eastAsia="es-ES"/>
        </w:rPr>
      </w:pPr>
    </w:p>
    <w:p w14:paraId="0493E2EE" w14:textId="77777777" w:rsidR="00441EE4" w:rsidRDefault="00441EE4" w:rsidP="00441EE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empleador es el responsable de la selección y propuesta de los posibles puestos de trabajo. En caso de procesos de reconversión debe participar activamente en estos.  A su vez la ARL asesora al empleador para la reincorporación laboral del trabajador, orientándolo en la selección de los posibles puestos de trabajo. En caso de no ser posible el reintegro laboral, plantea otras alternativas ocupacionales. </w:t>
      </w:r>
    </w:p>
    <w:p w14:paraId="387570AB" w14:textId="77777777" w:rsidR="00441EE4" w:rsidRDefault="00441EE4" w:rsidP="00441EE4">
      <w:pPr>
        <w:spacing w:after="0" w:line="240" w:lineRule="auto"/>
        <w:jc w:val="both"/>
        <w:rPr>
          <w:rFonts w:ascii="Arial" w:eastAsia="Times New Roman" w:hAnsi="Arial" w:cs="Arial"/>
          <w:sz w:val="24"/>
          <w:szCs w:val="24"/>
          <w:lang w:eastAsia="es-ES"/>
        </w:rPr>
      </w:pPr>
    </w:p>
    <w:p w14:paraId="0C703068" w14:textId="77777777" w:rsidR="00441EE4" w:rsidRDefault="00441EE4" w:rsidP="00441EE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plan de rehabilitación debe ser informado al trabajador, su familia, y la empresa los siguientes aspectos: </w:t>
      </w:r>
    </w:p>
    <w:p w14:paraId="46FDC8EB" w14:textId="77777777" w:rsidR="00441EE4" w:rsidRPr="00E90490" w:rsidRDefault="00441EE4" w:rsidP="00441EE4">
      <w:pPr>
        <w:pStyle w:val="Prrafodelista"/>
        <w:numPr>
          <w:ilvl w:val="0"/>
          <w:numId w:val="30"/>
        </w:numPr>
        <w:spacing w:after="0" w:line="240" w:lineRule="auto"/>
        <w:jc w:val="both"/>
        <w:rPr>
          <w:rFonts w:ascii="Arial" w:eastAsia="Times New Roman" w:hAnsi="Arial" w:cs="Arial"/>
          <w:sz w:val="24"/>
          <w:szCs w:val="24"/>
          <w:lang w:eastAsia="es-ES"/>
        </w:rPr>
      </w:pPr>
      <w:r w:rsidRPr="00E90490">
        <w:rPr>
          <w:rFonts w:ascii="Arial" w:eastAsia="Times New Roman" w:hAnsi="Arial" w:cs="Arial"/>
          <w:sz w:val="24"/>
          <w:szCs w:val="24"/>
          <w:lang w:eastAsia="es-ES"/>
        </w:rPr>
        <w:t>Objetivos y alcances del plan de rehabilitación</w:t>
      </w:r>
    </w:p>
    <w:p w14:paraId="1111AF9F" w14:textId="77777777" w:rsidR="00441EE4" w:rsidRDefault="00441EE4" w:rsidP="00441EE4">
      <w:pPr>
        <w:pStyle w:val="Prrafodelista"/>
        <w:numPr>
          <w:ilvl w:val="0"/>
          <w:numId w:val="30"/>
        </w:numPr>
        <w:spacing w:after="0" w:line="240" w:lineRule="auto"/>
        <w:jc w:val="both"/>
        <w:rPr>
          <w:rFonts w:ascii="Arial" w:eastAsia="Times New Roman" w:hAnsi="Arial" w:cs="Arial"/>
          <w:sz w:val="24"/>
          <w:szCs w:val="24"/>
          <w:lang w:eastAsia="es-ES"/>
        </w:rPr>
      </w:pPr>
      <w:r w:rsidRPr="00E90490">
        <w:rPr>
          <w:rFonts w:ascii="Arial" w:eastAsia="Times New Roman" w:hAnsi="Arial" w:cs="Arial"/>
          <w:sz w:val="24"/>
          <w:szCs w:val="24"/>
          <w:lang w:eastAsia="es-ES"/>
        </w:rPr>
        <w:t>Deberes y derechos de los responsables</w:t>
      </w:r>
    </w:p>
    <w:p w14:paraId="6E8B2ED7" w14:textId="77777777" w:rsidR="00441EE4" w:rsidRPr="00080500" w:rsidRDefault="00441EE4" w:rsidP="00441EE4">
      <w:pPr>
        <w:spacing w:after="0" w:line="240" w:lineRule="auto"/>
        <w:jc w:val="both"/>
        <w:rPr>
          <w:rFonts w:ascii="Arial" w:eastAsia="Times New Roman" w:hAnsi="Arial" w:cs="Arial"/>
          <w:sz w:val="24"/>
          <w:szCs w:val="24"/>
          <w:lang w:eastAsia="es-ES"/>
        </w:rPr>
      </w:pPr>
    </w:p>
    <w:p w14:paraId="6C90E444" w14:textId="4CBCD15A" w:rsidR="00441EE4" w:rsidRPr="00080500" w:rsidRDefault="00441EE4" w:rsidP="00441EE4">
      <w:pPr>
        <w:spacing w:after="0" w:line="240" w:lineRule="auto"/>
        <w:jc w:val="both"/>
        <w:rPr>
          <w:rFonts w:ascii="Arial" w:eastAsia="Times New Roman" w:hAnsi="Arial" w:cs="Arial"/>
          <w:sz w:val="24"/>
          <w:szCs w:val="24"/>
          <w:lang w:val="es-ES" w:eastAsia="es-ES"/>
        </w:rPr>
      </w:pPr>
      <w:r w:rsidRPr="00080500">
        <w:rPr>
          <w:rFonts w:ascii="Arial" w:eastAsia="Times New Roman" w:hAnsi="Arial" w:cs="Arial"/>
          <w:sz w:val="24"/>
          <w:szCs w:val="24"/>
          <w:lang w:val="es-ES" w:eastAsia="es-ES"/>
        </w:rPr>
        <w:t xml:space="preserve">Los procesos de reconversión laboral deberán ser liderados por el empleador y ejecutados de manera articulada con la administradora </w:t>
      </w:r>
      <w:r w:rsidR="00FB4312" w:rsidRPr="00080500">
        <w:rPr>
          <w:rFonts w:ascii="Arial" w:eastAsia="Times New Roman" w:hAnsi="Arial" w:cs="Arial"/>
          <w:sz w:val="24"/>
          <w:szCs w:val="24"/>
          <w:lang w:val="es-ES" w:eastAsia="es-ES"/>
        </w:rPr>
        <w:t>de los riesgos laborales</w:t>
      </w:r>
      <w:r w:rsidRPr="00080500">
        <w:rPr>
          <w:rFonts w:ascii="Arial" w:eastAsia="Times New Roman" w:hAnsi="Arial" w:cs="Arial"/>
          <w:sz w:val="24"/>
          <w:szCs w:val="24"/>
          <w:lang w:val="es-ES" w:eastAsia="es-ES"/>
        </w:rPr>
        <w:t xml:space="preserve">, el SENA para lo cual el empleador. </w:t>
      </w:r>
    </w:p>
    <w:p w14:paraId="0D91EFC7" w14:textId="77777777" w:rsidR="00441EE4" w:rsidRPr="00080500" w:rsidRDefault="00441EE4" w:rsidP="00441EE4">
      <w:pPr>
        <w:spacing w:after="0" w:line="240" w:lineRule="auto"/>
        <w:jc w:val="both"/>
        <w:rPr>
          <w:rFonts w:ascii="Arial" w:eastAsia="Times New Roman" w:hAnsi="Arial" w:cs="Arial"/>
          <w:sz w:val="28"/>
          <w:szCs w:val="24"/>
          <w:lang w:val="es-ES" w:eastAsia="es-ES"/>
        </w:rPr>
      </w:pPr>
    </w:p>
    <w:p w14:paraId="4DD3CAD7" w14:textId="63F33AAA" w:rsidR="00463C2D" w:rsidRDefault="00441EE4" w:rsidP="00CA27B7">
      <w:pPr>
        <w:pStyle w:val="Prrafodelista"/>
        <w:spacing w:after="0" w:line="240" w:lineRule="auto"/>
        <w:ind w:left="0"/>
        <w:jc w:val="both"/>
        <w:rPr>
          <w:rFonts w:ascii="Arial" w:eastAsia="Times New Roman" w:hAnsi="Arial" w:cs="Arial"/>
          <w:sz w:val="24"/>
          <w:szCs w:val="24"/>
          <w:lang w:val="es-ES" w:eastAsia="es-ES"/>
        </w:rPr>
      </w:pPr>
      <w:r w:rsidRPr="00080500">
        <w:rPr>
          <w:rFonts w:ascii="Arial" w:eastAsia="Times New Roman" w:hAnsi="Arial" w:cs="Arial"/>
          <w:sz w:val="24"/>
          <w:szCs w:val="24"/>
          <w:lang w:val="es-ES" w:eastAsia="es-ES"/>
        </w:rPr>
        <w:t>El plan debe ser aprobado por la ARL, el equipo interdisciplinario propondrá las modificaciones que diera lugar atendiendo las necesidades de la empresa y del</w:t>
      </w:r>
      <w:r w:rsidR="00CA27B7">
        <w:rPr>
          <w:rFonts w:ascii="Arial" w:eastAsia="Times New Roman" w:hAnsi="Arial" w:cs="Arial"/>
          <w:sz w:val="24"/>
          <w:szCs w:val="24"/>
          <w:lang w:val="es-ES" w:eastAsia="es-ES"/>
        </w:rPr>
        <w:t xml:space="preserve"> trabajador. </w:t>
      </w:r>
    </w:p>
    <w:p w14:paraId="79AFAFAB" w14:textId="77777777" w:rsidR="00CA27B7" w:rsidRDefault="00CA27B7" w:rsidP="00CA27B7">
      <w:pPr>
        <w:pStyle w:val="Prrafodelista"/>
        <w:spacing w:after="0" w:line="240" w:lineRule="auto"/>
        <w:ind w:left="0"/>
        <w:jc w:val="both"/>
        <w:rPr>
          <w:rFonts w:ascii="Arial" w:eastAsia="Times New Roman" w:hAnsi="Arial" w:cs="Arial"/>
          <w:sz w:val="28"/>
          <w:szCs w:val="24"/>
          <w:lang w:val="es-ES" w:eastAsia="es-ES"/>
        </w:rPr>
      </w:pPr>
    </w:p>
    <w:p w14:paraId="09A69123" w14:textId="74AFD1A9" w:rsidR="00DD6292" w:rsidRDefault="00FB4312" w:rsidP="00803B12">
      <w:pPr>
        <w:spacing w:after="0" w:line="240" w:lineRule="auto"/>
        <w:jc w:val="both"/>
        <w:rPr>
          <w:rFonts w:ascii="Arial" w:hAnsi="Arial" w:cs="Arial"/>
          <w:b/>
        </w:rPr>
      </w:pPr>
      <w:r>
        <w:rPr>
          <w:rFonts w:ascii="Arial" w:hAnsi="Arial" w:cs="Arial"/>
          <w:b/>
        </w:rPr>
        <w:t>6.4 DESARROLLO</w:t>
      </w:r>
      <w:r w:rsidR="00DD6292">
        <w:rPr>
          <w:rFonts w:ascii="Arial" w:hAnsi="Arial" w:cs="Arial"/>
          <w:b/>
        </w:rPr>
        <w:t xml:space="preserve"> DEL PLAN REHABILITACION INTEGRAL </w:t>
      </w:r>
    </w:p>
    <w:p w14:paraId="11D1F2B3" w14:textId="77777777" w:rsidR="00803B12" w:rsidRDefault="00803B12" w:rsidP="00803B12">
      <w:pPr>
        <w:spacing w:after="0" w:line="240" w:lineRule="auto"/>
        <w:jc w:val="both"/>
        <w:rPr>
          <w:rFonts w:ascii="Arial" w:hAnsi="Arial" w:cs="Arial"/>
          <w:b/>
        </w:rPr>
      </w:pPr>
    </w:p>
    <w:p w14:paraId="561A9E97" w14:textId="368A42AA" w:rsidR="00DD6292" w:rsidRPr="00803B12" w:rsidRDefault="00DD6292" w:rsidP="00BA44A0">
      <w:pPr>
        <w:jc w:val="both"/>
        <w:rPr>
          <w:rFonts w:ascii="Arial" w:hAnsi="Arial" w:cs="Arial"/>
        </w:rPr>
      </w:pPr>
      <w:r w:rsidRPr="00803B12">
        <w:rPr>
          <w:rFonts w:ascii="Arial" w:hAnsi="Arial" w:cs="Arial"/>
        </w:rPr>
        <w:t>E</w:t>
      </w:r>
      <w:r w:rsidR="00803B12" w:rsidRPr="00803B12">
        <w:rPr>
          <w:rFonts w:ascii="Arial" w:hAnsi="Arial" w:cs="Arial"/>
        </w:rPr>
        <w:t xml:space="preserve">sta etapa se compone de </w:t>
      </w:r>
      <w:r w:rsidR="00FB4312">
        <w:rPr>
          <w:rFonts w:ascii="Arial" w:hAnsi="Arial" w:cs="Arial"/>
        </w:rPr>
        <w:t xml:space="preserve">5 </w:t>
      </w:r>
      <w:r w:rsidR="00FB4312" w:rsidRPr="00803B12">
        <w:rPr>
          <w:rFonts w:ascii="Arial" w:hAnsi="Arial" w:cs="Arial"/>
        </w:rPr>
        <w:t>fases</w:t>
      </w:r>
      <w:r w:rsidR="00803B12" w:rsidRPr="00803B12">
        <w:rPr>
          <w:rFonts w:ascii="Arial" w:hAnsi="Arial" w:cs="Arial"/>
        </w:rPr>
        <w:t xml:space="preserve">, las cuales son: </w:t>
      </w:r>
    </w:p>
    <w:p w14:paraId="777B4D23" w14:textId="0F7AAEB6" w:rsidR="00803B12" w:rsidRPr="00803B12" w:rsidRDefault="00CB3541" w:rsidP="00803B12">
      <w:pPr>
        <w:pStyle w:val="Prrafodelista"/>
        <w:numPr>
          <w:ilvl w:val="0"/>
          <w:numId w:val="31"/>
        </w:numPr>
        <w:jc w:val="both"/>
        <w:rPr>
          <w:rFonts w:ascii="Arial" w:hAnsi="Arial" w:cs="Arial"/>
        </w:rPr>
      </w:pPr>
      <w:r w:rsidRPr="00803B12">
        <w:rPr>
          <w:rFonts w:ascii="Arial" w:hAnsi="Arial" w:cs="Arial"/>
        </w:rPr>
        <w:t>Rehabilitación Funcional</w:t>
      </w:r>
    </w:p>
    <w:p w14:paraId="35DCCE4F" w14:textId="724B18B1" w:rsidR="00803B12" w:rsidRPr="00803B12" w:rsidRDefault="00CB3541" w:rsidP="00803B12">
      <w:pPr>
        <w:pStyle w:val="Prrafodelista"/>
        <w:numPr>
          <w:ilvl w:val="0"/>
          <w:numId w:val="31"/>
        </w:numPr>
        <w:jc w:val="both"/>
        <w:rPr>
          <w:rFonts w:ascii="Arial" w:hAnsi="Arial" w:cs="Arial"/>
        </w:rPr>
      </w:pPr>
      <w:r w:rsidRPr="00803B12">
        <w:rPr>
          <w:rFonts w:ascii="Arial" w:hAnsi="Arial" w:cs="Arial"/>
        </w:rPr>
        <w:t>Readaptación Laboral.</w:t>
      </w:r>
    </w:p>
    <w:p w14:paraId="72E377C6" w14:textId="69E5C570" w:rsidR="00803B12" w:rsidRPr="00803B12" w:rsidRDefault="00CB3541" w:rsidP="00803B12">
      <w:pPr>
        <w:pStyle w:val="Prrafodelista"/>
        <w:numPr>
          <w:ilvl w:val="0"/>
          <w:numId w:val="31"/>
        </w:numPr>
        <w:jc w:val="both"/>
        <w:rPr>
          <w:rFonts w:ascii="Arial" w:hAnsi="Arial" w:cs="Arial"/>
        </w:rPr>
      </w:pPr>
      <w:r w:rsidRPr="00803B12">
        <w:rPr>
          <w:rFonts w:ascii="Arial" w:hAnsi="Arial" w:cs="Arial"/>
        </w:rPr>
        <w:t>Readaptación Sociolaboral.</w:t>
      </w:r>
    </w:p>
    <w:p w14:paraId="1B76E749" w14:textId="225B7F15" w:rsidR="00803B12" w:rsidRPr="00803B12" w:rsidRDefault="00CB3541" w:rsidP="00803B12">
      <w:pPr>
        <w:pStyle w:val="Prrafodelista"/>
        <w:numPr>
          <w:ilvl w:val="0"/>
          <w:numId w:val="31"/>
        </w:numPr>
        <w:jc w:val="both"/>
        <w:rPr>
          <w:rFonts w:ascii="Arial" w:hAnsi="Arial" w:cs="Arial"/>
        </w:rPr>
      </w:pPr>
      <w:r w:rsidRPr="00803B12">
        <w:rPr>
          <w:rFonts w:ascii="Arial" w:hAnsi="Arial" w:cs="Arial"/>
        </w:rPr>
        <w:t xml:space="preserve">Reincorporación Laboral </w:t>
      </w:r>
    </w:p>
    <w:p w14:paraId="3B9394D7" w14:textId="4AACC3A2" w:rsidR="00803B12" w:rsidRDefault="00CB3541" w:rsidP="00803B12">
      <w:pPr>
        <w:pStyle w:val="Prrafodelista"/>
        <w:numPr>
          <w:ilvl w:val="0"/>
          <w:numId w:val="31"/>
        </w:numPr>
        <w:jc w:val="both"/>
        <w:rPr>
          <w:rFonts w:ascii="Arial" w:hAnsi="Arial" w:cs="Arial"/>
        </w:rPr>
      </w:pPr>
      <w:r w:rsidRPr="00803B12">
        <w:rPr>
          <w:rFonts w:ascii="Arial" w:hAnsi="Arial" w:cs="Arial"/>
        </w:rPr>
        <w:t xml:space="preserve">Reconversión Mano De Obra. </w:t>
      </w:r>
      <w:r w:rsidR="00FB4312" w:rsidRPr="00803B12">
        <w:rPr>
          <w:rFonts w:ascii="Arial" w:hAnsi="Arial" w:cs="Arial"/>
        </w:rPr>
        <w:t>(En</w:t>
      </w:r>
      <w:r w:rsidRPr="00803B12">
        <w:rPr>
          <w:rFonts w:ascii="Arial" w:hAnsi="Arial" w:cs="Arial"/>
        </w:rPr>
        <w:t xml:space="preserve"> Los Casos Requeridos) </w:t>
      </w:r>
    </w:p>
    <w:p w14:paraId="5ED43A82" w14:textId="77777777" w:rsidR="00803B12" w:rsidRPr="00803B12" w:rsidRDefault="00803B12" w:rsidP="00803B12">
      <w:pPr>
        <w:jc w:val="both"/>
        <w:rPr>
          <w:rFonts w:ascii="Arial" w:hAnsi="Arial" w:cs="Arial"/>
        </w:rPr>
      </w:pPr>
    </w:p>
    <w:tbl>
      <w:tblPr>
        <w:tblStyle w:val="Tablaconcuadrcula"/>
        <w:tblW w:w="0" w:type="auto"/>
        <w:tblInd w:w="-113" w:type="dxa"/>
        <w:tblLook w:val="04A0" w:firstRow="1" w:lastRow="0" w:firstColumn="1" w:lastColumn="0" w:noHBand="0" w:noVBand="1"/>
      </w:tblPr>
      <w:tblGrid>
        <w:gridCol w:w="2404"/>
        <w:gridCol w:w="6090"/>
      </w:tblGrid>
      <w:tr w:rsidR="00803B12" w14:paraId="618C4487" w14:textId="77777777" w:rsidTr="00624E5D">
        <w:tc>
          <w:tcPr>
            <w:tcW w:w="2404" w:type="dxa"/>
          </w:tcPr>
          <w:p w14:paraId="2A5FFCB8" w14:textId="77777777" w:rsidR="00803B12" w:rsidRPr="00803B12" w:rsidRDefault="00803B12" w:rsidP="00803B12">
            <w:pPr>
              <w:jc w:val="both"/>
              <w:rPr>
                <w:rFonts w:ascii="Arial" w:hAnsi="Arial" w:cs="Arial"/>
              </w:rPr>
            </w:pPr>
            <w:r w:rsidRPr="00803B12">
              <w:rPr>
                <w:rFonts w:ascii="Arial" w:hAnsi="Arial" w:cs="Arial"/>
              </w:rPr>
              <w:t>REHABILITACION FUNCIONAL</w:t>
            </w:r>
          </w:p>
          <w:p w14:paraId="31A6BCFE" w14:textId="77777777" w:rsidR="00803B12" w:rsidRDefault="00803B12" w:rsidP="00BA44A0">
            <w:pPr>
              <w:jc w:val="both"/>
              <w:rPr>
                <w:rFonts w:ascii="Arial" w:hAnsi="Arial" w:cs="Arial"/>
                <w:b/>
              </w:rPr>
            </w:pPr>
          </w:p>
        </w:tc>
        <w:tc>
          <w:tcPr>
            <w:tcW w:w="6090" w:type="dxa"/>
          </w:tcPr>
          <w:p w14:paraId="64AD25B4" w14:textId="5BD0DDBC" w:rsidR="00803B12" w:rsidRPr="00803B12" w:rsidRDefault="00803B12" w:rsidP="00803B12">
            <w:pPr>
              <w:jc w:val="both"/>
              <w:rPr>
                <w:rFonts w:ascii="Arial" w:hAnsi="Arial" w:cs="Arial"/>
              </w:rPr>
            </w:pPr>
            <w:r w:rsidRPr="00803B12">
              <w:rPr>
                <w:rFonts w:ascii="Arial" w:hAnsi="Arial" w:cs="Arial"/>
              </w:rPr>
              <w:t xml:space="preserve">Durante esta fase el empleador </w:t>
            </w:r>
            <w:r w:rsidRPr="00803B12">
              <w:rPr>
                <w:rFonts w:ascii="Arial" w:hAnsi="Arial" w:cs="Arial"/>
                <w:bCs/>
                <w:iCs/>
              </w:rPr>
              <w:t xml:space="preserve">permitirá y facilitará al trabajador su participación en los programas necesarios. Para lograr su recuperación funcional. </w:t>
            </w:r>
          </w:p>
        </w:tc>
      </w:tr>
      <w:tr w:rsidR="00803B12" w14:paraId="610AE990" w14:textId="77777777" w:rsidTr="00624E5D">
        <w:tc>
          <w:tcPr>
            <w:tcW w:w="2404" w:type="dxa"/>
          </w:tcPr>
          <w:p w14:paraId="1AB537E2" w14:textId="77777777" w:rsidR="00803B12" w:rsidRPr="00803B12" w:rsidRDefault="00803B12" w:rsidP="00803B12">
            <w:pPr>
              <w:jc w:val="both"/>
              <w:rPr>
                <w:rFonts w:ascii="Arial" w:hAnsi="Arial" w:cs="Arial"/>
              </w:rPr>
            </w:pPr>
            <w:r w:rsidRPr="00803B12">
              <w:rPr>
                <w:rFonts w:ascii="Arial" w:hAnsi="Arial" w:cs="Arial"/>
              </w:rPr>
              <w:t>READAPTACION LABORAL.</w:t>
            </w:r>
          </w:p>
          <w:p w14:paraId="5D2DDC96" w14:textId="77777777" w:rsidR="00803B12" w:rsidRDefault="00803B12" w:rsidP="00BA44A0">
            <w:pPr>
              <w:jc w:val="both"/>
              <w:rPr>
                <w:rFonts w:ascii="Arial" w:hAnsi="Arial" w:cs="Arial"/>
                <w:b/>
              </w:rPr>
            </w:pPr>
          </w:p>
        </w:tc>
        <w:tc>
          <w:tcPr>
            <w:tcW w:w="6090" w:type="dxa"/>
          </w:tcPr>
          <w:p w14:paraId="76D95BAC" w14:textId="77777777" w:rsidR="00654EE6" w:rsidRPr="00457599"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La readaptación laboral se inicia una vez el equipo interdisciplinario conoce las exigencias del puesto de trabajo.</w:t>
            </w:r>
          </w:p>
          <w:p w14:paraId="0B9EC5E1" w14:textId="77777777" w:rsidR="00654EE6" w:rsidRPr="00457599"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Este proceso comprende las siguientes acciones terapéuticas concretas con el trabajador, que buscan desarrollar o recuperar habilidades, actitudes, hábitos y destrezas para su desempeño en la empresa: Técnicas especiales de tratamiento psicológico, cognitivo o físico orientadas a desarrollar o fortalecer las capacidades necesarias para el desempeño de la actividad laboral de forma eficiente y segura, entre las cuales se incluyen:</w:t>
            </w:r>
          </w:p>
          <w:p w14:paraId="651A0DE5"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Manejo del duelo.</w:t>
            </w:r>
          </w:p>
          <w:p w14:paraId="3393FD22"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Manejo emocional, cognitivo e intelectual del trabajo.</w:t>
            </w:r>
          </w:p>
          <w:p w14:paraId="4F62CD41"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Recuperación de hábitos laborales perdidos (manejos de jornadas, horarios,</w:t>
            </w:r>
          </w:p>
          <w:p w14:paraId="1C691088" w14:textId="77777777" w:rsidR="00654EE6" w:rsidRPr="00457599" w:rsidRDefault="00654EE6" w:rsidP="00654EE6">
            <w:pPr>
              <w:autoSpaceDE w:val="0"/>
              <w:autoSpaceDN w:val="0"/>
              <w:adjustRightInd w:val="0"/>
              <w:ind w:left="720"/>
              <w:jc w:val="both"/>
              <w:rPr>
                <w:rFonts w:ascii="Arial" w:hAnsi="Arial" w:cs="Arial"/>
                <w:lang w:eastAsia="es-CO"/>
              </w:rPr>
            </w:pPr>
            <w:r w:rsidRPr="00457599">
              <w:rPr>
                <w:rFonts w:ascii="Arial" w:hAnsi="Arial" w:cs="Arial"/>
                <w:lang w:eastAsia="es-CO"/>
              </w:rPr>
              <w:t>etc.).</w:t>
            </w:r>
          </w:p>
          <w:p w14:paraId="05ABE3B0"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Manejo de hábitos y rutinas de trabajo seguros.</w:t>
            </w:r>
          </w:p>
          <w:p w14:paraId="2E4A85D8"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Manejo de relaciones interpersonales con autoridad y con compañeros de trabajo.</w:t>
            </w:r>
          </w:p>
          <w:p w14:paraId="7BFD7E11"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Adaptaciones físicas especiales, mediante aditamentos para el desempeño laboral.</w:t>
            </w:r>
          </w:p>
          <w:p w14:paraId="46DA40C5"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Entrenamiento en destrezas físicas especiales.</w:t>
            </w:r>
          </w:p>
          <w:p w14:paraId="3DF3A34D"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Entrenamiento o reentrenamiento en la utilización de herramientas, elementos y materiales propios del puesto de trabajo.</w:t>
            </w:r>
          </w:p>
          <w:p w14:paraId="46CCA3BA"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Entrenamiento o reentrenamiento en el manejo de los riesgos propios del puesto de trabajo y de los que puedan aumentar el grado de discapacidad.</w:t>
            </w:r>
          </w:p>
          <w:p w14:paraId="33B1FFD8"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Desarrollo de destreza en la utilización de las ayudas técnicas suministradas para facilitar la realización del trabajo.</w:t>
            </w:r>
          </w:p>
          <w:p w14:paraId="4EB0E32D" w14:textId="77777777" w:rsidR="00654EE6" w:rsidRPr="00457599" w:rsidRDefault="00654EE6" w:rsidP="00654EE6">
            <w:pPr>
              <w:numPr>
                <w:ilvl w:val="0"/>
                <w:numId w:val="21"/>
              </w:numPr>
              <w:autoSpaceDE w:val="0"/>
              <w:autoSpaceDN w:val="0"/>
              <w:adjustRightInd w:val="0"/>
              <w:jc w:val="both"/>
              <w:rPr>
                <w:rFonts w:ascii="Arial" w:hAnsi="Arial" w:cs="Arial"/>
                <w:lang w:eastAsia="es-CO"/>
              </w:rPr>
            </w:pPr>
            <w:r w:rsidRPr="00457599">
              <w:rPr>
                <w:rFonts w:ascii="Arial" w:hAnsi="Arial" w:cs="Arial"/>
                <w:lang w:eastAsia="es-CO"/>
              </w:rPr>
              <w:t>Entrenamiento en la correcta utilización de órtesis o prótesis dentro del ambiente laboral en el que se desempeñará.</w:t>
            </w:r>
          </w:p>
          <w:p w14:paraId="5FB6C1F8" w14:textId="77777777" w:rsidR="00654EE6" w:rsidRDefault="00654EE6" w:rsidP="00654EE6">
            <w:pPr>
              <w:autoSpaceDE w:val="0"/>
              <w:autoSpaceDN w:val="0"/>
              <w:adjustRightInd w:val="0"/>
              <w:rPr>
                <w:rFonts w:ascii="Arial" w:hAnsi="Arial" w:cs="Arial"/>
                <w:b/>
                <w:lang w:eastAsia="es-CO"/>
              </w:rPr>
            </w:pPr>
          </w:p>
          <w:p w14:paraId="013C4248" w14:textId="77777777" w:rsidR="00654EE6" w:rsidRDefault="00654EE6" w:rsidP="00654EE6">
            <w:pPr>
              <w:autoSpaceDE w:val="0"/>
              <w:autoSpaceDN w:val="0"/>
              <w:adjustRightInd w:val="0"/>
              <w:rPr>
                <w:rFonts w:ascii="Arial" w:hAnsi="Arial" w:cs="Arial"/>
                <w:b/>
                <w:lang w:eastAsia="es-CO"/>
              </w:rPr>
            </w:pPr>
          </w:p>
          <w:p w14:paraId="736F1395" w14:textId="77777777" w:rsidR="00654EE6" w:rsidRPr="00654EE6" w:rsidRDefault="00654EE6" w:rsidP="00654EE6">
            <w:pPr>
              <w:autoSpaceDE w:val="0"/>
              <w:autoSpaceDN w:val="0"/>
              <w:adjustRightInd w:val="0"/>
              <w:rPr>
                <w:rFonts w:ascii="Arial" w:hAnsi="Arial" w:cs="Arial"/>
                <w:b/>
                <w:lang w:eastAsia="es-CO"/>
              </w:rPr>
            </w:pPr>
            <w:r w:rsidRPr="00654EE6">
              <w:rPr>
                <w:rFonts w:ascii="Arial" w:hAnsi="Arial" w:cs="Arial"/>
                <w:b/>
                <w:lang w:eastAsia="es-CO"/>
              </w:rPr>
              <w:t>ADAPTACIÓN AL PUESTO DE TRABAJO O REINDUCCIÓN</w:t>
            </w:r>
          </w:p>
          <w:p w14:paraId="074F278E" w14:textId="77777777" w:rsidR="00654EE6" w:rsidRPr="00457599" w:rsidRDefault="00654EE6" w:rsidP="00654EE6">
            <w:pPr>
              <w:tabs>
                <w:tab w:val="left" w:pos="2340"/>
              </w:tabs>
              <w:autoSpaceDE w:val="0"/>
              <w:autoSpaceDN w:val="0"/>
              <w:adjustRightInd w:val="0"/>
              <w:rPr>
                <w:rFonts w:ascii="Arial" w:hAnsi="Arial" w:cs="Arial"/>
                <w:lang w:eastAsia="es-CO"/>
              </w:rPr>
            </w:pPr>
            <w:r w:rsidRPr="00457599">
              <w:rPr>
                <w:rFonts w:ascii="Arial" w:hAnsi="Arial" w:cs="Arial"/>
                <w:lang w:eastAsia="es-CO"/>
              </w:rPr>
              <w:tab/>
            </w:r>
          </w:p>
          <w:p w14:paraId="02AD1FC6" w14:textId="77777777" w:rsidR="00654EE6" w:rsidRPr="00457599"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Es una actividad fundamental del proceso de rehabilitación integral, en donde el trabajador, con el apoyo del responsable de seguridad y salud en el trabajo de la empresa y el profesional del equipo de rehabilitación de la ARL, se va involucrando con actividades de su puesto de trabajo en forma paulatina.</w:t>
            </w:r>
          </w:p>
          <w:p w14:paraId="46A89059" w14:textId="77777777" w:rsidR="00654EE6" w:rsidRPr="00457599"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Este proceso debe garantizar que no se obstaculice la recuperación funcional y/o se agrave su discapacidad.</w:t>
            </w:r>
          </w:p>
          <w:p w14:paraId="4BB6809F" w14:textId="77777777" w:rsidR="00654EE6"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La adaptación al puesto de trabajo involucra actividades de formación o reentrenamiento en los procesos productivos de la empresa, así como temas de salud y seguridad en el trabajo, reforzando los conocimientos sobre los factores de riesgo propios de la actividad y los controles para estos.</w:t>
            </w:r>
          </w:p>
          <w:p w14:paraId="7FC768F1" w14:textId="77777777" w:rsidR="00654EE6" w:rsidRDefault="00654EE6" w:rsidP="00654EE6">
            <w:pPr>
              <w:autoSpaceDE w:val="0"/>
              <w:autoSpaceDN w:val="0"/>
              <w:adjustRightInd w:val="0"/>
              <w:jc w:val="both"/>
              <w:rPr>
                <w:rFonts w:ascii="Arial" w:hAnsi="Arial" w:cs="Arial"/>
                <w:lang w:eastAsia="es-CO"/>
              </w:rPr>
            </w:pPr>
          </w:p>
          <w:p w14:paraId="301B58B8" w14:textId="77777777" w:rsidR="00654EE6" w:rsidRPr="00457599" w:rsidRDefault="00654EE6" w:rsidP="00654EE6">
            <w:pPr>
              <w:autoSpaceDE w:val="0"/>
              <w:autoSpaceDN w:val="0"/>
              <w:adjustRightInd w:val="0"/>
              <w:jc w:val="both"/>
              <w:rPr>
                <w:rFonts w:ascii="Arial" w:hAnsi="Arial" w:cs="Arial"/>
                <w:b/>
              </w:rPr>
            </w:pPr>
            <w:r w:rsidRPr="00457599">
              <w:rPr>
                <w:rFonts w:ascii="Arial" w:hAnsi="Arial" w:cs="Arial"/>
                <w:b/>
                <w:lang w:eastAsia="es-CO"/>
              </w:rPr>
              <w:t>MODIFICACIONES AL AMBIENTE DE TRABAJO</w:t>
            </w:r>
          </w:p>
          <w:p w14:paraId="242767C2" w14:textId="77777777" w:rsidR="00654EE6" w:rsidRPr="00457599" w:rsidRDefault="00654EE6" w:rsidP="00654EE6">
            <w:pPr>
              <w:autoSpaceDE w:val="0"/>
              <w:autoSpaceDN w:val="0"/>
              <w:adjustRightInd w:val="0"/>
              <w:jc w:val="both"/>
              <w:rPr>
                <w:rFonts w:ascii="Arial" w:hAnsi="Arial" w:cs="Arial"/>
              </w:rPr>
            </w:pPr>
          </w:p>
          <w:p w14:paraId="16C439F2" w14:textId="77777777" w:rsidR="00654EE6" w:rsidRPr="00457599"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Se refieren a los cambios administrativos, organizacionales, de diseño del puesto trabajo, de seguridad y del ambiente laboral en general, que se requieran para compensar las capacidades de la persona con los requerimientos de desempeño del trabajo. Esta actividad es un deber de la empresa en la cual se desempeña el trabajador.</w:t>
            </w:r>
            <w:r>
              <w:rPr>
                <w:rFonts w:ascii="Arial" w:hAnsi="Arial" w:cs="Arial"/>
                <w:lang w:eastAsia="es-CO"/>
              </w:rPr>
              <w:t xml:space="preserve"> Cuando se realizan este tipo de modificaciones deben quedar consignadas en el acta de formalización del reintegro laboral. </w:t>
            </w:r>
          </w:p>
          <w:p w14:paraId="00EFC2CC" w14:textId="77777777" w:rsidR="00654EE6" w:rsidRPr="00457599"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Para garantizar estas modificaciones es muy importante la participación de los responsables de la salud ocupacional y seguridad industrial de las empresas.</w:t>
            </w:r>
          </w:p>
          <w:p w14:paraId="0910C356" w14:textId="77777777" w:rsidR="00654EE6" w:rsidRDefault="00654EE6" w:rsidP="00654EE6">
            <w:pPr>
              <w:autoSpaceDE w:val="0"/>
              <w:autoSpaceDN w:val="0"/>
              <w:adjustRightInd w:val="0"/>
              <w:jc w:val="both"/>
              <w:rPr>
                <w:rFonts w:ascii="Arial" w:hAnsi="Arial" w:cs="Arial"/>
                <w:lang w:eastAsia="es-CO"/>
              </w:rPr>
            </w:pPr>
            <w:r w:rsidRPr="00457599">
              <w:rPr>
                <w:rFonts w:ascii="Arial" w:hAnsi="Arial" w:cs="Arial"/>
                <w:lang w:eastAsia="es-CO"/>
              </w:rPr>
              <w:t>Una vez se han realizado las actividades anteriores y se considere que el trabajador está preparado para enfrentarse al medio laboral, se inicia su proceso de reintegro al trabajo.</w:t>
            </w:r>
          </w:p>
          <w:p w14:paraId="2011ECE0" w14:textId="77777777" w:rsidR="00654EE6" w:rsidRDefault="00654EE6" w:rsidP="00654EE6">
            <w:pPr>
              <w:autoSpaceDE w:val="0"/>
              <w:autoSpaceDN w:val="0"/>
              <w:adjustRightInd w:val="0"/>
              <w:jc w:val="both"/>
              <w:rPr>
                <w:rFonts w:ascii="Arial" w:hAnsi="Arial" w:cs="Arial"/>
                <w:lang w:eastAsia="es-CO"/>
              </w:rPr>
            </w:pPr>
          </w:p>
          <w:p w14:paraId="437455C3" w14:textId="1133EE67" w:rsidR="00624E5D" w:rsidRPr="00624E5D" w:rsidRDefault="00624E5D" w:rsidP="00776BF1">
            <w:pPr>
              <w:pStyle w:val="NormalWeb"/>
              <w:shd w:val="clear" w:color="auto" w:fill="FAF9F4"/>
              <w:spacing w:before="300" w:beforeAutospacing="0" w:after="150" w:afterAutospacing="0"/>
              <w:jc w:val="both"/>
              <w:rPr>
                <w:rFonts w:ascii="Arial" w:hAnsi="Arial" w:cs="Arial"/>
                <w:b/>
              </w:rPr>
            </w:pPr>
          </w:p>
        </w:tc>
      </w:tr>
      <w:tr w:rsidR="00803B12" w14:paraId="0CEFA2C7" w14:textId="77777777" w:rsidTr="00624E5D">
        <w:tc>
          <w:tcPr>
            <w:tcW w:w="2404" w:type="dxa"/>
          </w:tcPr>
          <w:p w14:paraId="338A4C7E" w14:textId="77777777" w:rsidR="00803B12" w:rsidRPr="00803B12" w:rsidRDefault="00803B12" w:rsidP="00803B12">
            <w:pPr>
              <w:jc w:val="both"/>
              <w:rPr>
                <w:rFonts w:ascii="Arial" w:hAnsi="Arial" w:cs="Arial"/>
              </w:rPr>
            </w:pPr>
            <w:r w:rsidRPr="00803B12">
              <w:rPr>
                <w:rFonts w:ascii="Arial" w:hAnsi="Arial" w:cs="Arial"/>
              </w:rPr>
              <w:t>READAPTACION SOCIOLABORAL.</w:t>
            </w:r>
          </w:p>
          <w:p w14:paraId="7AAF1D57" w14:textId="77777777" w:rsidR="00803B12" w:rsidRDefault="00803B12" w:rsidP="00BA44A0">
            <w:pPr>
              <w:jc w:val="both"/>
              <w:rPr>
                <w:rFonts w:ascii="Arial" w:hAnsi="Arial" w:cs="Arial"/>
                <w:b/>
              </w:rPr>
            </w:pPr>
          </w:p>
        </w:tc>
        <w:tc>
          <w:tcPr>
            <w:tcW w:w="6090" w:type="dxa"/>
          </w:tcPr>
          <w:p w14:paraId="00C44C3A" w14:textId="77777777" w:rsidR="00624E5D" w:rsidRPr="00624E5D" w:rsidRDefault="00624E5D" w:rsidP="00624E5D">
            <w:pPr>
              <w:jc w:val="both"/>
              <w:rPr>
                <w:rFonts w:ascii="Arial" w:hAnsi="Arial" w:cs="Arial"/>
              </w:rPr>
            </w:pPr>
            <w:r w:rsidRPr="00624E5D">
              <w:rPr>
                <w:rFonts w:ascii="Arial" w:hAnsi="Arial" w:cs="Arial"/>
              </w:rPr>
              <w:t>El responsable de seguridad y salud en el trabajo facilita el proceso de reincorporación laboral, coordina, realiza y supervisa las modificaciones encaminadas al ambiente laboral sugeridas por el equipo de rehabilitación de la ARL</w:t>
            </w:r>
          </w:p>
          <w:p w14:paraId="05ACF47D" w14:textId="77777777" w:rsidR="00624E5D" w:rsidRPr="00624E5D" w:rsidRDefault="00624E5D" w:rsidP="00624E5D">
            <w:pPr>
              <w:jc w:val="both"/>
              <w:rPr>
                <w:rFonts w:ascii="Arial" w:hAnsi="Arial" w:cs="Arial"/>
              </w:rPr>
            </w:pPr>
          </w:p>
          <w:p w14:paraId="2B057F41" w14:textId="77777777" w:rsidR="00803B12" w:rsidRDefault="00803B12" w:rsidP="00BA44A0">
            <w:pPr>
              <w:jc w:val="both"/>
              <w:rPr>
                <w:rFonts w:ascii="Arial" w:hAnsi="Arial" w:cs="Arial"/>
                <w:b/>
              </w:rPr>
            </w:pPr>
          </w:p>
        </w:tc>
      </w:tr>
      <w:tr w:rsidR="00803B12" w14:paraId="6BEF7FCA" w14:textId="77777777" w:rsidTr="00624E5D">
        <w:tc>
          <w:tcPr>
            <w:tcW w:w="2404" w:type="dxa"/>
          </w:tcPr>
          <w:p w14:paraId="71165418" w14:textId="77777777" w:rsidR="00803B12" w:rsidRPr="00803B12" w:rsidRDefault="00803B12" w:rsidP="00803B12">
            <w:pPr>
              <w:jc w:val="both"/>
              <w:rPr>
                <w:rFonts w:ascii="Arial" w:hAnsi="Arial" w:cs="Arial"/>
              </w:rPr>
            </w:pPr>
            <w:r w:rsidRPr="00803B12">
              <w:rPr>
                <w:rFonts w:ascii="Arial" w:hAnsi="Arial" w:cs="Arial"/>
              </w:rPr>
              <w:t xml:space="preserve">REINCORPORACION LABORAL </w:t>
            </w:r>
          </w:p>
          <w:p w14:paraId="60446EAE" w14:textId="77777777" w:rsidR="00803B12" w:rsidRDefault="00803B12" w:rsidP="00BA44A0">
            <w:pPr>
              <w:jc w:val="both"/>
              <w:rPr>
                <w:rFonts w:ascii="Arial" w:hAnsi="Arial" w:cs="Arial"/>
                <w:b/>
              </w:rPr>
            </w:pPr>
          </w:p>
        </w:tc>
        <w:tc>
          <w:tcPr>
            <w:tcW w:w="6090" w:type="dxa"/>
          </w:tcPr>
          <w:p w14:paraId="003270DD" w14:textId="05652885" w:rsidR="00654EE6" w:rsidRDefault="00654EE6" w:rsidP="00654EE6">
            <w:pPr>
              <w:jc w:val="both"/>
              <w:rPr>
                <w:rFonts w:ascii="Arial" w:hAnsi="Arial" w:cs="Arial"/>
              </w:rPr>
            </w:pPr>
            <w:r>
              <w:rPr>
                <w:rFonts w:ascii="Arial" w:hAnsi="Arial" w:cs="Arial"/>
              </w:rPr>
              <w:t>En esta etapa se debe lo</w:t>
            </w:r>
            <w:r w:rsidRPr="00654EE6">
              <w:rPr>
                <w:rFonts w:ascii="Arial" w:hAnsi="Arial" w:cs="Arial"/>
              </w:rPr>
              <w:t>grar la continuidad del trabajador en su labor productiva con las garantías de poder desempeñarse en un ambiente seguro y con el control de los riesgos par</w:t>
            </w:r>
            <w:r>
              <w:rPr>
                <w:rFonts w:ascii="Arial" w:hAnsi="Arial" w:cs="Arial"/>
              </w:rPr>
              <w:t xml:space="preserve">a su actual condición funcional. </w:t>
            </w:r>
          </w:p>
          <w:p w14:paraId="14D01DCE" w14:textId="77777777" w:rsidR="00654EE6" w:rsidRDefault="00654EE6" w:rsidP="00654EE6">
            <w:pPr>
              <w:jc w:val="both"/>
              <w:rPr>
                <w:rFonts w:ascii="Arial" w:hAnsi="Arial" w:cs="Arial"/>
              </w:rPr>
            </w:pPr>
          </w:p>
          <w:p w14:paraId="0ABBB571" w14:textId="459B02EB" w:rsidR="00654EE6" w:rsidRPr="00457599" w:rsidRDefault="00654EE6" w:rsidP="00654EE6">
            <w:pPr>
              <w:autoSpaceDE w:val="0"/>
              <w:autoSpaceDN w:val="0"/>
              <w:adjustRightInd w:val="0"/>
              <w:jc w:val="both"/>
              <w:rPr>
                <w:rFonts w:ascii="Arial" w:hAnsi="Arial" w:cs="Arial"/>
              </w:rPr>
            </w:pPr>
            <w:r w:rsidRPr="00C34902">
              <w:rPr>
                <w:rFonts w:ascii="Arial" w:hAnsi="Arial" w:cs="Arial"/>
                <w:b/>
              </w:rPr>
              <w:t>Formalización de reintegro laboral:</w:t>
            </w:r>
            <w:r w:rsidRPr="00457599">
              <w:rPr>
                <w:rFonts w:ascii="Arial" w:hAnsi="Arial" w:cs="Arial"/>
              </w:rPr>
              <w:t xml:space="preserve"> Se debe diligenciar el formato de reincorporación laboral, para </w:t>
            </w:r>
            <w:r>
              <w:rPr>
                <w:rFonts w:ascii="Arial" w:hAnsi="Arial" w:cs="Arial"/>
              </w:rPr>
              <w:t>definir de acuerdo a las metas de rehabilitación cuál es su condición actual y en él se deben especificar todas las acciones llevadas a cabo dentro de las etapas de rehabilitación integral y si el trabajador tiene tratamientos pendientes esto con el fin de dejar consignado como se va a realizar el manejo y se permita por parte del empleador que el personal asista y avance en su rehabilitación. E</w:t>
            </w:r>
            <w:r w:rsidRPr="00457599">
              <w:rPr>
                <w:rFonts w:ascii="Arial" w:hAnsi="Arial" w:cs="Arial"/>
              </w:rPr>
              <w:t xml:space="preserve">n </w:t>
            </w:r>
            <w:r w:rsidR="00FB4312">
              <w:rPr>
                <w:rFonts w:ascii="Arial" w:hAnsi="Arial" w:cs="Arial"/>
              </w:rPr>
              <w:t>este</w:t>
            </w:r>
            <w:r w:rsidRPr="00457599">
              <w:rPr>
                <w:rFonts w:ascii="Arial" w:hAnsi="Arial" w:cs="Arial"/>
              </w:rPr>
              <w:t xml:space="preserve"> formato se deben especificar las nuevas funciones a desempeñar por parte del trabajador y las recomendaciones </w:t>
            </w:r>
            <w:r>
              <w:rPr>
                <w:rFonts w:ascii="Arial" w:hAnsi="Arial" w:cs="Arial"/>
              </w:rPr>
              <w:t xml:space="preserve">médicas </w:t>
            </w:r>
            <w:r w:rsidRPr="00457599">
              <w:rPr>
                <w:rFonts w:ascii="Arial" w:hAnsi="Arial" w:cs="Arial"/>
              </w:rPr>
              <w:t xml:space="preserve">y restricciones que hayan sido dadas de acuerdo al caso. </w:t>
            </w:r>
            <w:r w:rsidR="00F07E55">
              <w:rPr>
                <w:rFonts w:ascii="Arial" w:hAnsi="Arial" w:cs="Arial"/>
              </w:rPr>
              <w:t>También</w:t>
            </w:r>
            <w:r>
              <w:rPr>
                <w:rFonts w:ascii="Arial" w:hAnsi="Arial" w:cs="Arial"/>
              </w:rPr>
              <w:t xml:space="preserve"> se dejan consignadas las condiciones administrativas, turnos, apoyos requeridos por parte del trabajador en la condición de salud actual</w:t>
            </w:r>
            <w:r w:rsidR="00F07E55">
              <w:rPr>
                <w:rFonts w:ascii="Arial" w:hAnsi="Arial" w:cs="Arial"/>
              </w:rPr>
              <w:t xml:space="preserve">. </w:t>
            </w:r>
          </w:p>
          <w:p w14:paraId="5E2C78BB" w14:textId="77777777" w:rsidR="00654EE6" w:rsidRPr="00457599" w:rsidRDefault="00654EE6" w:rsidP="00654EE6">
            <w:pPr>
              <w:pStyle w:val="Prrafodelista"/>
              <w:rPr>
                <w:rFonts w:ascii="Arial" w:hAnsi="Arial" w:cs="Arial"/>
                <w:sz w:val="24"/>
                <w:szCs w:val="24"/>
              </w:rPr>
            </w:pPr>
          </w:p>
          <w:p w14:paraId="6B207F1D" w14:textId="77777777" w:rsidR="00654EE6" w:rsidRDefault="00654EE6" w:rsidP="00654EE6">
            <w:pPr>
              <w:autoSpaceDE w:val="0"/>
              <w:autoSpaceDN w:val="0"/>
              <w:adjustRightInd w:val="0"/>
              <w:jc w:val="both"/>
              <w:rPr>
                <w:rFonts w:ascii="Arial" w:hAnsi="Arial" w:cs="Arial"/>
              </w:rPr>
            </w:pPr>
            <w:r w:rsidRPr="00C34902">
              <w:rPr>
                <w:rFonts w:ascii="Arial" w:hAnsi="Arial" w:cs="Arial"/>
                <w:b/>
              </w:rPr>
              <w:t>Evaluación de condiciones de salud</w:t>
            </w:r>
            <w:r w:rsidRPr="00457599">
              <w:rPr>
                <w:rFonts w:ascii="Arial" w:hAnsi="Arial" w:cs="Arial"/>
              </w:rPr>
              <w:t>: Cuando el trabajador ha sido reincorporado laboralmente se debe hacer seguimiento a sus condiciones de salud por medio del formato de evaluación de condiciones de salud en el cual se evalúan aspectos referentes a su tratamiento médico, incapacidades, recomendaciones, reasignación laboral y proceso de calificación.</w:t>
            </w:r>
          </w:p>
          <w:p w14:paraId="08994213" w14:textId="77777777" w:rsidR="00C34902" w:rsidRDefault="00C34902" w:rsidP="00654EE6">
            <w:pPr>
              <w:autoSpaceDE w:val="0"/>
              <w:autoSpaceDN w:val="0"/>
              <w:adjustRightInd w:val="0"/>
              <w:jc w:val="both"/>
              <w:rPr>
                <w:rFonts w:ascii="Arial" w:hAnsi="Arial" w:cs="Arial"/>
              </w:rPr>
            </w:pPr>
          </w:p>
          <w:p w14:paraId="7A888EFE" w14:textId="5F6DD689" w:rsidR="00C34902" w:rsidRDefault="00C34902" w:rsidP="00654EE6">
            <w:pPr>
              <w:autoSpaceDE w:val="0"/>
              <w:autoSpaceDN w:val="0"/>
              <w:adjustRightInd w:val="0"/>
              <w:jc w:val="both"/>
              <w:rPr>
                <w:rFonts w:ascii="Arial" w:hAnsi="Arial" w:cs="Arial"/>
              </w:rPr>
            </w:pPr>
            <w:r w:rsidRPr="00C34902">
              <w:rPr>
                <w:rFonts w:ascii="Arial" w:hAnsi="Arial" w:cs="Arial"/>
                <w:b/>
              </w:rPr>
              <w:t xml:space="preserve">Monitoreo del reintegro </w:t>
            </w:r>
            <w:r w:rsidR="00FB4312" w:rsidRPr="00C34902">
              <w:rPr>
                <w:rFonts w:ascii="Arial" w:hAnsi="Arial" w:cs="Arial"/>
                <w:b/>
              </w:rPr>
              <w:t>laboral</w:t>
            </w:r>
            <w:r w:rsidR="00FB4312">
              <w:rPr>
                <w:rFonts w:ascii="Arial" w:hAnsi="Arial" w:cs="Arial"/>
              </w:rPr>
              <w:t>:</w:t>
            </w:r>
            <w:r>
              <w:rPr>
                <w:rFonts w:ascii="Arial" w:hAnsi="Arial" w:cs="Arial"/>
              </w:rPr>
              <w:t xml:space="preserve"> en este ítem se debe tener en cuenta: </w:t>
            </w:r>
          </w:p>
          <w:p w14:paraId="1099F741" w14:textId="77777777" w:rsidR="00C34902" w:rsidRDefault="00C34902" w:rsidP="00654EE6">
            <w:pPr>
              <w:autoSpaceDE w:val="0"/>
              <w:autoSpaceDN w:val="0"/>
              <w:adjustRightInd w:val="0"/>
              <w:jc w:val="both"/>
              <w:rPr>
                <w:rFonts w:ascii="Arial" w:hAnsi="Arial" w:cs="Arial"/>
              </w:rPr>
            </w:pPr>
          </w:p>
          <w:p w14:paraId="7DAF20D9" w14:textId="04AD9D3A" w:rsidR="00C34902" w:rsidRDefault="00C34902" w:rsidP="00654EE6">
            <w:pPr>
              <w:autoSpaceDE w:val="0"/>
              <w:autoSpaceDN w:val="0"/>
              <w:adjustRightInd w:val="0"/>
              <w:jc w:val="both"/>
              <w:rPr>
                <w:rFonts w:ascii="Arial" w:hAnsi="Arial" w:cs="Arial"/>
              </w:rPr>
            </w:pPr>
            <w:r w:rsidRPr="00C34902">
              <w:rPr>
                <w:rFonts w:ascii="Arial" w:hAnsi="Arial" w:cs="Arial"/>
              </w:rPr>
              <w:t>Concepto jefe inmediato; este concepto está relacionado con</w:t>
            </w:r>
          </w:p>
          <w:p w14:paraId="7D780D9A" w14:textId="77777777" w:rsidR="00C34902" w:rsidRPr="00C34902" w:rsidRDefault="00C34902" w:rsidP="00C34902">
            <w:pPr>
              <w:jc w:val="both"/>
              <w:rPr>
                <w:rFonts w:ascii="Arial" w:hAnsi="Arial" w:cs="Arial"/>
              </w:rPr>
            </w:pPr>
            <w:r w:rsidRPr="00C34902">
              <w:rPr>
                <w:rFonts w:ascii="Arial" w:hAnsi="Arial" w:cs="Arial"/>
              </w:rPr>
              <w:t>Cumplimiento de estándar de productividad.</w:t>
            </w:r>
          </w:p>
          <w:p w14:paraId="01AED073" w14:textId="77777777" w:rsidR="00C34902" w:rsidRPr="00C34902" w:rsidRDefault="00C34902" w:rsidP="00C34902">
            <w:pPr>
              <w:jc w:val="both"/>
              <w:rPr>
                <w:rFonts w:ascii="Arial" w:hAnsi="Arial" w:cs="Arial"/>
              </w:rPr>
            </w:pPr>
            <w:r w:rsidRPr="00C34902">
              <w:rPr>
                <w:rFonts w:ascii="Arial" w:hAnsi="Arial" w:cs="Arial"/>
              </w:rPr>
              <w:t>Cumplimiento de normas de seguridad.</w:t>
            </w:r>
          </w:p>
          <w:p w14:paraId="15930DC2" w14:textId="2A7F76DD" w:rsidR="00654EE6" w:rsidRDefault="00C34902" w:rsidP="00C34902">
            <w:pPr>
              <w:jc w:val="both"/>
              <w:rPr>
                <w:rFonts w:ascii="Arial" w:hAnsi="Arial" w:cs="Arial"/>
              </w:rPr>
            </w:pPr>
            <w:r w:rsidRPr="00C34902">
              <w:rPr>
                <w:rFonts w:ascii="Arial" w:hAnsi="Arial" w:cs="Arial"/>
              </w:rPr>
              <w:t>Relaciones sociales dentro de la empresa.</w:t>
            </w:r>
          </w:p>
          <w:p w14:paraId="76FFC0C5" w14:textId="77777777" w:rsidR="00C34902" w:rsidRDefault="00C34902" w:rsidP="00C34902">
            <w:pPr>
              <w:jc w:val="both"/>
              <w:rPr>
                <w:rFonts w:ascii="Arial" w:hAnsi="Arial" w:cs="Arial"/>
              </w:rPr>
            </w:pPr>
          </w:p>
          <w:p w14:paraId="4C933728" w14:textId="7F481443" w:rsidR="00C34902" w:rsidRDefault="00C34902" w:rsidP="00C34902">
            <w:pPr>
              <w:jc w:val="both"/>
              <w:rPr>
                <w:rFonts w:ascii="Arial" w:hAnsi="Arial" w:cs="Arial"/>
              </w:rPr>
            </w:pPr>
            <w:r>
              <w:rPr>
                <w:rFonts w:ascii="Arial" w:hAnsi="Arial" w:cs="Arial"/>
              </w:rPr>
              <w:t xml:space="preserve">Concepto del trabajador: el cual está relacionado con </w:t>
            </w:r>
          </w:p>
          <w:p w14:paraId="1207FFE5" w14:textId="77777777" w:rsidR="00C34902" w:rsidRPr="00C34902" w:rsidRDefault="00C34902" w:rsidP="00C34902">
            <w:pPr>
              <w:jc w:val="both"/>
              <w:rPr>
                <w:rFonts w:ascii="Arial" w:hAnsi="Arial" w:cs="Arial"/>
              </w:rPr>
            </w:pPr>
            <w:r w:rsidRPr="00C34902">
              <w:rPr>
                <w:rFonts w:ascii="Arial" w:hAnsi="Arial" w:cs="Arial"/>
              </w:rPr>
              <w:t>Percepción de confort.</w:t>
            </w:r>
          </w:p>
          <w:p w14:paraId="57F0B4B4" w14:textId="77777777" w:rsidR="00C34902" w:rsidRPr="00C34902" w:rsidRDefault="00C34902" w:rsidP="00C34902">
            <w:pPr>
              <w:jc w:val="both"/>
              <w:rPr>
                <w:rFonts w:ascii="Arial" w:hAnsi="Arial" w:cs="Arial"/>
              </w:rPr>
            </w:pPr>
            <w:r w:rsidRPr="00C34902">
              <w:rPr>
                <w:rFonts w:ascii="Arial" w:hAnsi="Arial" w:cs="Arial"/>
              </w:rPr>
              <w:t>Percepción de seguridad.</w:t>
            </w:r>
          </w:p>
          <w:p w14:paraId="137560A9" w14:textId="77777777" w:rsidR="00803B12" w:rsidRDefault="00C34902" w:rsidP="00C34902">
            <w:pPr>
              <w:jc w:val="both"/>
              <w:rPr>
                <w:rFonts w:ascii="Arial" w:hAnsi="Arial" w:cs="Arial"/>
              </w:rPr>
            </w:pPr>
            <w:r w:rsidRPr="00C34902">
              <w:rPr>
                <w:rFonts w:ascii="Arial" w:hAnsi="Arial" w:cs="Arial"/>
              </w:rPr>
              <w:t>Percepción de eficiencia.</w:t>
            </w:r>
          </w:p>
          <w:p w14:paraId="1909FBC7" w14:textId="77777777" w:rsidR="00C34902" w:rsidRDefault="00C34902" w:rsidP="00C34902">
            <w:pPr>
              <w:jc w:val="both"/>
              <w:rPr>
                <w:rFonts w:ascii="Arial" w:hAnsi="Arial" w:cs="Arial"/>
              </w:rPr>
            </w:pPr>
          </w:p>
          <w:p w14:paraId="3C56E081" w14:textId="702B4B6E" w:rsidR="00C34902" w:rsidRDefault="00C34902" w:rsidP="00C34902">
            <w:pPr>
              <w:jc w:val="both"/>
              <w:rPr>
                <w:rFonts w:ascii="Arial" w:hAnsi="Arial" w:cs="Arial"/>
                <w:b/>
              </w:rPr>
            </w:pPr>
            <w:r>
              <w:rPr>
                <w:rFonts w:ascii="Arial" w:hAnsi="Arial" w:cs="Arial"/>
              </w:rPr>
              <w:t xml:space="preserve">Se sugiere realizar el primer monitoreo a la semana de reintegro laboral y programar </w:t>
            </w:r>
            <w:r w:rsidR="00FB4312">
              <w:rPr>
                <w:rFonts w:ascii="Arial" w:hAnsi="Arial" w:cs="Arial"/>
              </w:rPr>
              <w:t>los otros monitoreos teniendo</w:t>
            </w:r>
            <w:r>
              <w:rPr>
                <w:rFonts w:ascii="Arial" w:hAnsi="Arial" w:cs="Arial"/>
              </w:rPr>
              <w:t xml:space="preserve"> en cuenta la duración de recomendaciones médicas. </w:t>
            </w:r>
          </w:p>
        </w:tc>
      </w:tr>
      <w:tr w:rsidR="00803B12" w14:paraId="17642CA4" w14:textId="77777777" w:rsidTr="00624E5D">
        <w:tc>
          <w:tcPr>
            <w:tcW w:w="2404" w:type="dxa"/>
          </w:tcPr>
          <w:p w14:paraId="5E065ACC" w14:textId="5CD72EF3" w:rsidR="00803B12" w:rsidRDefault="00803B12" w:rsidP="00BA44A0">
            <w:pPr>
              <w:jc w:val="both"/>
              <w:rPr>
                <w:rFonts w:ascii="Arial" w:hAnsi="Arial" w:cs="Arial"/>
                <w:b/>
              </w:rPr>
            </w:pPr>
            <w:r w:rsidRPr="00803B12">
              <w:rPr>
                <w:rFonts w:ascii="Arial" w:hAnsi="Arial" w:cs="Arial"/>
              </w:rPr>
              <w:t>RECONVERSION MANO DE OBRA.</w:t>
            </w:r>
          </w:p>
        </w:tc>
        <w:tc>
          <w:tcPr>
            <w:tcW w:w="6090" w:type="dxa"/>
          </w:tcPr>
          <w:p w14:paraId="03B70D2C" w14:textId="77777777" w:rsidR="00F07E55" w:rsidRDefault="00F07E55" w:rsidP="00BA44A0">
            <w:pPr>
              <w:jc w:val="both"/>
              <w:rPr>
                <w:rFonts w:ascii="Arial" w:hAnsi="Arial" w:cs="Arial"/>
                <w:b/>
              </w:rPr>
            </w:pPr>
          </w:p>
          <w:p w14:paraId="1517DC70" w14:textId="12977076" w:rsidR="00F07E55" w:rsidRPr="00F94F91" w:rsidRDefault="00F07E55" w:rsidP="00F94F91">
            <w:pPr>
              <w:jc w:val="both"/>
              <w:rPr>
                <w:rFonts w:ascii="Arial" w:hAnsi="Arial" w:cs="Arial"/>
              </w:rPr>
            </w:pPr>
            <w:r w:rsidRPr="00F94F91">
              <w:rPr>
                <w:rFonts w:ascii="Arial" w:hAnsi="Arial" w:cs="Arial"/>
              </w:rPr>
              <w:t>De acuerdo al caso, Generar las competencias en el trabajador necesarias para desarrollar un desempeño ocupacional alternativo que le permita conservar sus condiciones de calidad de vida</w:t>
            </w:r>
            <w:r w:rsidR="00F94F91">
              <w:rPr>
                <w:rFonts w:ascii="Arial" w:hAnsi="Arial" w:cs="Arial"/>
              </w:rPr>
              <w:t xml:space="preserve">. </w:t>
            </w:r>
            <w:r w:rsidRPr="00F94F91">
              <w:rPr>
                <w:rFonts w:ascii="Arial" w:hAnsi="Arial" w:cs="Arial"/>
              </w:rPr>
              <w:t xml:space="preserve"> </w:t>
            </w:r>
          </w:p>
          <w:p w14:paraId="56C20860" w14:textId="77777777" w:rsidR="00F07E55" w:rsidRDefault="00F07E55" w:rsidP="00BA44A0">
            <w:pPr>
              <w:jc w:val="both"/>
              <w:rPr>
                <w:rFonts w:ascii="Arial" w:hAnsi="Arial" w:cs="Arial"/>
                <w:b/>
              </w:rPr>
            </w:pPr>
          </w:p>
          <w:p w14:paraId="099E7E4D" w14:textId="50C50EF6" w:rsidR="00C34902" w:rsidRPr="00C34902" w:rsidRDefault="00C34902" w:rsidP="00C34902">
            <w:pPr>
              <w:jc w:val="both"/>
              <w:rPr>
                <w:rFonts w:ascii="Arial" w:hAnsi="Arial" w:cs="Arial"/>
              </w:rPr>
            </w:pPr>
            <w:r w:rsidRPr="00C34902">
              <w:rPr>
                <w:rFonts w:ascii="Arial" w:hAnsi="Arial" w:cs="Arial"/>
              </w:rPr>
              <w:t xml:space="preserve">Actividades Reconversión de mano de obra </w:t>
            </w:r>
          </w:p>
          <w:p w14:paraId="34D62C09" w14:textId="0EE88093" w:rsidR="00C34902" w:rsidRDefault="00C34902" w:rsidP="00BA44A0">
            <w:pPr>
              <w:jc w:val="both"/>
              <w:rPr>
                <w:rFonts w:ascii="Arial" w:hAnsi="Arial" w:cs="Arial"/>
                <w:b/>
              </w:rPr>
            </w:pPr>
            <w:r w:rsidRPr="00C34902">
              <w:rPr>
                <w:rFonts w:ascii="Arial" w:hAnsi="Arial" w:cs="Arial"/>
              </w:rPr>
              <w:t>Actividades de adaptación del entorno</w:t>
            </w:r>
          </w:p>
        </w:tc>
      </w:tr>
    </w:tbl>
    <w:p w14:paraId="188C349C" w14:textId="77777777" w:rsidR="00803B12" w:rsidRDefault="00803B12" w:rsidP="00BA44A0">
      <w:pPr>
        <w:jc w:val="both"/>
        <w:rPr>
          <w:rFonts w:ascii="Arial" w:hAnsi="Arial" w:cs="Arial"/>
          <w:b/>
        </w:rPr>
      </w:pPr>
    </w:p>
    <w:p w14:paraId="32A532B0" w14:textId="16D1C8BA" w:rsidR="00EB5A6F" w:rsidRPr="00EB5A6F" w:rsidRDefault="00EB5A6F" w:rsidP="00EB5A6F">
      <w:pPr>
        <w:pStyle w:val="Prrafodelista"/>
        <w:numPr>
          <w:ilvl w:val="1"/>
          <w:numId w:val="10"/>
        </w:numPr>
        <w:spacing w:after="0" w:line="240" w:lineRule="auto"/>
        <w:jc w:val="both"/>
        <w:rPr>
          <w:rFonts w:ascii="Arial" w:hAnsi="Arial" w:cs="Arial"/>
          <w:b/>
        </w:rPr>
      </w:pPr>
      <w:r w:rsidRPr="00EB5A6F">
        <w:rPr>
          <w:rFonts w:ascii="Arial" w:hAnsi="Arial" w:cs="Arial"/>
          <w:b/>
        </w:rPr>
        <w:t>SEGUIMIENTO</w:t>
      </w:r>
    </w:p>
    <w:p w14:paraId="069645F5" w14:textId="77777777" w:rsidR="00EB5A6F" w:rsidRPr="00457599" w:rsidRDefault="00EB5A6F" w:rsidP="00EB5A6F">
      <w:pPr>
        <w:jc w:val="both"/>
        <w:rPr>
          <w:rFonts w:ascii="Arial" w:hAnsi="Arial" w:cs="Arial"/>
          <w:b/>
        </w:rPr>
      </w:pPr>
    </w:p>
    <w:p w14:paraId="4E068E70" w14:textId="466E6CC3" w:rsidR="00EB5A6F" w:rsidRPr="00457599" w:rsidRDefault="00EB5A6F" w:rsidP="00EB5A6F">
      <w:pPr>
        <w:jc w:val="both"/>
        <w:rPr>
          <w:rFonts w:ascii="Arial" w:hAnsi="Arial" w:cs="Arial"/>
          <w:bCs/>
        </w:rPr>
      </w:pPr>
      <w:r w:rsidRPr="00457599">
        <w:rPr>
          <w:rFonts w:ascii="Arial" w:hAnsi="Arial" w:cs="Arial"/>
          <w:bCs/>
        </w:rPr>
        <w:t>Cada caso de acuerdo a la evolución clínica y al estado de las recomendaciones tendrá s</w:t>
      </w:r>
      <w:r>
        <w:rPr>
          <w:rFonts w:ascii="Arial" w:hAnsi="Arial" w:cs="Arial"/>
          <w:bCs/>
        </w:rPr>
        <w:t>u</w:t>
      </w:r>
      <w:r w:rsidRPr="00457599">
        <w:rPr>
          <w:rFonts w:ascii="Arial" w:hAnsi="Arial" w:cs="Arial"/>
          <w:bCs/>
        </w:rPr>
        <w:t xml:space="preserve"> respectivo seguimiento.</w:t>
      </w:r>
    </w:p>
    <w:p w14:paraId="6570F5C9" w14:textId="154F5979" w:rsidR="00EB5A6F" w:rsidRPr="00457599" w:rsidRDefault="00EB5A6F" w:rsidP="00EB5A6F">
      <w:pPr>
        <w:numPr>
          <w:ilvl w:val="0"/>
          <w:numId w:val="22"/>
        </w:numPr>
        <w:spacing w:after="0" w:line="240" w:lineRule="auto"/>
        <w:jc w:val="both"/>
        <w:rPr>
          <w:rFonts w:ascii="Arial" w:hAnsi="Arial" w:cs="Arial"/>
          <w:bCs/>
        </w:rPr>
      </w:pPr>
      <w:r w:rsidRPr="00457599">
        <w:rPr>
          <w:rFonts w:ascii="Arial" w:hAnsi="Arial" w:cs="Arial"/>
          <w:bCs/>
        </w:rPr>
        <w:t xml:space="preserve">Si el trabajador llega con nuevas recomendaciones estas serán actualizadas también </w:t>
      </w:r>
      <w:r>
        <w:rPr>
          <w:rFonts w:ascii="Arial" w:hAnsi="Arial" w:cs="Arial"/>
          <w:bCs/>
        </w:rPr>
        <w:t xml:space="preserve">en </w:t>
      </w:r>
      <w:r w:rsidRPr="00457599">
        <w:rPr>
          <w:rFonts w:ascii="Arial" w:hAnsi="Arial" w:cs="Arial"/>
          <w:bCs/>
        </w:rPr>
        <w:t>el sistema y se realizarán los respectivos ajustes de ser necesario en el desarrollo de sus labores.</w:t>
      </w:r>
    </w:p>
    <w:p w14:paraId="39920074" w14:textId="77777777" w:rsidR="00EB5A6F" w:rsidRPr="00457599" w:rsidRDefault="00EB5A6F" w:rsidP="00EB5A6F">
      <w:pPr>
        <w:tabs>
          <w:tab w:val="left" w:pos="1620"/>
        </w:tabs>
        <w:ind w:firstLine="1620"/>
        <w:jc w:val="both"/>
        <w:rPr>
          <w:rFonts w:ascii="Arial" w:hAnsi="Arial" w:cs="Arial"/>
          <w:bCs/>
        </w:rPr>
      </w:pPr>
    </w:p>
    <w:p w14:paraId="31283337" w14:textId="49DC4D2E" w:rsidR="00EB5A6F" w:rsidRPr="00457599" w:rsidRDefault="00EB5A6F" w:rsidP="00EB5A6F">
      <w:pPr>
        <w:numPr>
          <w:ilvl w:val="0"/>
          <w:numId w:val="22"/>
        </w:numPr>
        <w:spacing w:after="0" w:line="240" w:lineRule="auto"/>
        <w:jc w:val="both"/>
        <w:rPr>
          <w:rFonts w:ascii="Arial" w:hAnsi="Arial" w:cs="Arial"/>
          <w:bCs/>
        </w:rPr>
      </w:pPr>
      <w:r w:rsidRPr="00457599">
        <w:rPr>
          <w:rFonts w:ascii="Arial" w:hAnsi="Arial" w:cs="Arial"/>
          <w:bCs/>
        </w:rPr>
        <w:t xml:space="preserve">El trabajador, el jefe </w:t>
      </w:r>
      <w:r w:rsidR="00FB4312" w:rsidRPr="00457599">
        <w:rPr>
          <w:rFonts w:ascii="Arial" w:hAnsi="Arial" w:cs="Arial"/>
          <w:bCs/>
        </w:rPr>
        <w:t>inmediato,</w:t>
      </w:r>
      <w:r w:rsidRPr="00457599">
        <w:rPr>
          <w:rFonts w:ascii="Arial" w:hAnsi="Arial" w:cs="Arial"/>
          <w:bCs/>
        </w:rPr>
        <w:t xml:space="preserve"> así como los encargados del área </w:t>
      </w:r>
      <w:r w:rsidR="00FB4312" w:rsidRPr="00457599">
        <w:rPr>
          <w:rFonts w:ascii="Arial" w:hAnsi="Arial" w:cs="Arial"/>
          <w:bCs/>
        </w:rPr>
        <w:t>de Seguridad</w:t>
      </w:r>
      <w:r w:rsidRPr="00457599">
        <w:rPr>
          <w:rFonts w:ascii="Arial" w:hAnsi="Arial" w:cs="Arial"/>
          <w:bCs/>
        </w:rPr>
        <w:t xml:space="preserve"> </w:t>
      </w:r>
      <w:r>
        <w:rPr>
          <w:rFonts w:ascii="Arial" w:hAnsi="Arial" w:cs="Arial"/>
          <w:bCs/>
        </w:rPr>
        <w:t xml:space="preserve">y </w:t>
      </w:r>
      <w:r w:rsidRPr="00457599">
        <w:rPr>
          <w:rFonts w:ascii="Arial" w:hAnsi="Arial" w:cs="Arial"/>
          <w:bCs/>
        </w:rPr>
        <w:t>Salud en el trabajo deben tener presente el tiempo de vigencia de las recomendaciones médicas para hacer los respectivos seguimientos y toma de decisiones frente a cada caso.</w:t>
      </w:r>
    </w:p>
    <w:p w14:paraId="6E418CFC" w14:textId="77777777" w:rsidR="00EB5A6F" w:rsidRPr="00457599" w:rsidRDefault="00EB5A6F" w:rsidP="00EB5A6F">
      <w:pPr>
        <w:jc w:val="center"/>
        <w:rPr>
          <w:rFonts w:ascii="Arial" w:hAnsi="Arial" w:cs="Arial"/>
          <w:bCs/>
        </w:rPr>
      </w:pPr>
      <w:r>
        <w:rPr>
          <w:rFonts w:ascii="Arial" w:hAnsi="Arial" w:cs="Arial"/>
          <w:bCs/>
        </w:rPr>
        <w:t xml:space="preserve"> </w:t>
      </w:r>
    </w:p>
    <w:p w14:paraId="63CA8EBD" w14:textId="4A5DC598" w:rsidR="00EB5A6F" w:rsidRDefault="00EB5A6F" w:rsidP="00EB5A6F">
      <w:pPr>
        <w:numPr>
          <w:ilvl w:val="0"/>
          <w:numId w:val="22"/>
        </w:numPr>
        <w:spacing w:after="0" w:line="240" w:lineRule="auto"/>
        <w:jc w:val="both"/>
        <w:rPr>
          <w:rFonts w:ascii="Arial" w:hAnsi="Arial" w:cs="Arial"/>
          <w:bCs/>
        </w:rPr>
      </w:pPr>
      <w:r w:rsidRPr="00457599">
        <w:rPr>
          <w:rFonts w:ascii="Arial" w:hAnsi="Arial" w:cs="Arial"/>
          <w:bCs/>
        </w:rPr>
        <w:t xml:space="preserve">Los eventos de enfermedad y accidente laboral deben tener seguimiento con la </w:t>
      </w:r>
      <w:r w:rsidR="00FB4312" w:rsidRPr="00457599">
        <w:rPr>
          <w:rFonts w:ascii="Arial" w:hAnsi="Arial" w:cs="Arial"/>
          <w:bCs/>
        </w:rPr>
        <w:t>A</w:t>
      </w:r>
      <w:r w:rsidR="00FB4312">
        <w:rPr>
          <w:rFonts w:ascii="Arial" w:hAnsi="Arial" w:cs="Arial"/>
          <w:bCs/>
        </w:rPr>
        <w:t xml:space="preserve">dministradoras </w:t>
      </w:r>
      <w:r w:rsidR="00FB4312" w:rsidRPr="00457599">
        <w:rPr>
          <w:rFonts w:ascii="Arial" w:hAnsi="Arial" w:cs="Arial"/>
          <w:bCs/>
        </w:rPr>
        <w:t>de</w:t>
      </w:r>
      <w:r w:rsidRPr="00457599">
        <w:rPr>
          <w:rFonts w:ascii="Arial" w:hAnsi="Arial" w:cs="Arial"/>
          <w:bCs/>
        </w:rPr>
        <w:t xml:space="preserve"> riesgos laborales para conocer las medidas asistenciales brindadas a cada trabajador y el estado en el que se encuentran. Generalmente estos casos son tratados en las respectivas mesas laborales.</w:t>
      </w:r>
    </w:p>
    <w:p w14:paraId="6CD2D7C7" w14:textId="77777777" w:rsidR="00EB5A6F" w:rsidRDefault="00EB5A6F" w:rsidP="00EB5A6F">
      <w:pPr>
        <w:pStyle w:val="Prrafodelista"/>
        <w:rPr>
          <w:rFonts w:ascii="Arial" w:hAnsi="Arial" w:cs="Arial"/>
        </w:rPr>
      </w:pPr>
    </w:p>
    <w:p w14:paraId="6FACD571" w14:textId="16A3AE4E" w:rsidR="00EB5A6F" w:rsidRPr="00EC6A50" w:rsidRDefault="00EB5A6F" w:rsidP="00EB5A6F">
      <w:pPr>
        <w:numPr>
          <w:ilvl w:val="0"/>
          <w:numId w:val="22"/>
        </w:numPr>
        <w:spacing w:after="0" w:line="240" w:lineRule="auto"/>
        <w:jc w:val="both"/>
        <w:rPr>
          <w:rFonts w:ascii="Arial" w:hAnsi="Arial" w:cs="Arial"/>
          <w:bCs/>
        </w:rPr>
      </w:pPr>
      <w:r w:rsidRPr="00BD30FA">
        <w:rPr>
          <w:rFonts w:ascii="Arial" w:hAnsi="Arial" w:cs="Arial"/>
        </w:rPr>
        <w:t>Las ARL recopilan, analizan y consolidan la información correspondiente a todos los casos de trabajadores afiliados que hayan requerido de rehabilitación y además realizan un seguimiento procedimental y estructural de su programa. El análisis de la información debe definir</w:t>
      </w:r>
      <w:r w:rsidR="00802E44">
        <w:rPr>
          <w:rFonts w:ascii="Arial" w:hAnsi="Arial" w:cs="Arial"/>
        </w:rPr>
        <w:t xml:space="preserve"> </w:t>
      </w:r>
      <w:r w:rsidRPr="00BD30FA">
        <w:rPr>
          <w:rFonts w:ascii="Arial" w:hAnsi="Arial" w:cs="Arial"/>
        </w:rPr>
        <w:t>las causas de accidentalidad de alta severidad y detectar los grupos demográficos, empresas, oficios o actividades económicas de alto riesgo, para orientar actividades de promoción y prevención sobre las bases objetivas.</w:t>
      </w:r>
    </w:p>
    <w:p w14:paraId="7CFF5431" w14:textId="77777777" w:rsidR="00EC6A50" w:rsidRDefault="00EC6A50" w:rsidP="00EC6A50">
      <w:pPr>
        <w:pStyle w:val="Prrafodelista"/>
        <w:rPr>
          <w:rFonts w:ascii="Arial" w:hAnsi="Arial" w:cs="Arial"/>
          <w:bCs/>
        </w:rPr>
      </w:pPr>
    </w:p>
    <w:p w14:paraId="754CB7C1" w14:textId="190FF180" w:rsidR="001D2678" w:rsidRDefault="001D2678" w:rsidP="00EC6A50">
      <w:pPr>
        <w:pStyle w:val="Prrafodelista"/>
        <w:rPr>
          <w:rFonts w:ascii="Arial" w:hAnsi="Arial" w:cs="Arial"/>
          <w:bCs/>
        </w:rPr>
      </w:pPr>
    </w:p>
    <w:p w14:paraId="13B06BE8" w14:textId="3659CA68" w:rsidR="001D2678" w:rsidRDefault="001D2678" w:rsidP="006C3C97">
      <w:pPr>
        <w:pStyle w:val="Prrafodelista"/>
        <w:numPr>
          <w:ilvl w:val="0"/>
          <w:numId w:val="23"/>
        </w:numPr>
        <w:jc w:val="both"/>
        <w:rPr>
          <w:rFonts w:ascii="Arial" w:hAnsi="Arial" w:cs="Arial"/>
          <w:bCs/>
        </w:rPr>
      </w:pPr>
      <w:r>
        <w:rPr>
          <w:rFonts w:ascii="Arial" w:hAnsi="Arial" w:cs="Arial"/>
          <w:bCs/>
        </w:rPr>
        <w:t>En cuanto al manejo del caso de origen común, se maneja de forma similar en cuanto al procedimiento, la rehabilitación funcional la debe manejar la EPS (procedimientos, consultas con médicos tratantes de acuerdo a la patología, tratamiento de rehabilitación, tratamientos farmacológicos</w:t>
      </w:r>
      <w:r w:rsidR="00F25758">
        <w:rPr>
          <w:rFonts w:ascii="Arial" w:hAnsi="Arial" w:cs="Arial"/>
          <w:bCs/>
        </w:rPr>
        <w:t xml:space="preserve"> etc.</w:t>
      </w:r>
      <w:r>
        <w:rPr>
          <w:rFonts w:ascii="Arial" w:hAnsi="Arial" w:cs="Arial"/>
          <w:bCs/>
        </w:rPr>
        <w:t>) Respecto al acompañamiento m</w:t>
      </w:r>
      <w:r w:rsidR="00AF71F1">
        <w:rPr>
          <w:rFonts w:ascii="Arial" w:hAnsi="Arial" w:cs="Arial"/>
          <w:bCs/>
        </w:rPr>
        <w:t xml:space="preserve">édico de medicina laboral, en todos los casos las EPS no remiten todos los casos hacia esta disciplina dentro de su estructura organizacional de atención; por ello la </w:t>
      </w:r>
      <w:r>
        <w:rPr>
          <w:rFonts w:ascii="Arial" w:hAnsi="Arial" w:cs="Arial"/>
          <w:bCs/>
        </w:rPr>
        <w:t>empresa a través de la IPS donde maneja todo</w:t>
      </w:r>
      <w:r w:rsidR="00AF71F1">
        <w:rPr>
          <w:rFonts w:ascii="Arial" w:hAnsi="Arial" w:cs="Arial"/>
          <w:bCs/>
        </w:rPr>
        <w:t xml:space="preserve">s </w:t>
      </w:r>
      <w:r w:rsidR="00F25758">
        <w:rPr>
          <w:rFonts w:ascii="Arial" w:hAnsi="Arial" w:cs="Arial"/>
          <w:bCs/>
        </w:rPr>
        <w:t xml:space="preserve">los </w:t>
      </w:r>
      <w:r w:rsidR="00AF71F1">
        <w:rPr>
          <w:rFonts w:ascii="Arial" w:hAnsi="Arial" w:cs="Arial"/>
          <w:bCs/>
        </w:rPr>
        <w:t xml:space="preserve">exámenes médicos que soportan las acciones </w:t>
      </w:r>
      <w:r>
        <w:rPr>
          <w:rFonts w:ascii="Arial" w:hAnsi="Arial" w:cs="Arial"/>
          <w:bCs/>
        </w:rPr>
        <w:t xml:space="preserve"> de medicina preventiva y del trabajo, establece el respectivo convenio </w:t>
      </w:r>
      <w:r w:rsidR="00F25758">
        <w:rPr>
          <w:rFonts w:ascii="Arial" w:hAnsi="Arial" w:cs="Arial"/>
          <w:bCs/>
        </w:rPr>
        <w:t xml:space="preserve">de prestación de servicios </w:t>
      </w:r>
      <w:r>
        <w:rPr>
          <w:rFonts w:ascii="Arial" w:hAnsi="Arial" w:cs="Arial"/>
          <w:bCs/>
        </w:rPr>
        <w:t xml:space="preserve">para la realización de los exámenes post incapacidad </w:t>
      </w:r>
      <w:r w:rsidR="00AF71F1">
        <w:rPr>
          <w:rFonts w:ascii="Arial" w:hAnsi="Arial" w:cs="Arial"/>
          <w:bCs/>
        </w:rPr>
        <w:t xml:space="preserve">y con ello emitir las recomendaciones </w:t>
      </w:r>
      <w:r w:rsidR="00F25758">
        <w:rPr>
          <w:rFonts w:ascii="Arial" w:hAnsi="Arial" w:cs="Arial"/>
          <w:bCs/>
        </w:rPr>
        <w:t>médicas</w:t>
      </w:r>
      <w:r w:rsidR="00AF71F1">
        <w:rPr>
          <w:rFonts w:ascii="Arial" w:hAnsi="Arial" w:cs="Arial"/>
          <w:bCs/>
        </w:rPr>
        <w:t xml:space="preserve"> de acuerdo a la condición de salud presente en el trabajador </w:t>
      </w:r>
      <w:r w:rsidR="00F25758">
        <w:rPr>
          <w:rFonts w:ascii="Arial" w:hAnsi="Arial" w:cs="Arial"/>
          <w:bCs/>
        </w:rPr>
        <w:t xml:space="preserve">y orientar a la empresa con respecto a la implementación de los demás pasos dentro del procedimiento de reintegro laboral. </w:t>
      </w:r>
    </w:p>
    <w:p w14:paraId="13C1954C" w14:textId="77777777" w:rsidR="003D5C2E" w:rsidRDefault="003D5C2E" w:rsidP="00EC6A50">
      <w:pPr>
        <w:spacing w:after="0" w:line="240" w:lineRule="auto"/>
        <w:jc w:val="both"/>
        <w:rPr>
          <w:rFonts w:ascii="Arial" w:hAnsi="Arial" w:cs="Arial"/>
          <w:bCs/>
        </w:rPr>
      </w:pPr>
    </w:p>
    <w:p w14:paraId="2ED8C8D2" w14:textId="77777777" w:rsidR="00CB3541" w:rsidRPr="00E65A43" w:rsidRDefault="00CB3541" w:rsidP="00CB3541">
      <w:pPr>
        <w:pStyle w:val="Prrafodelista"/>
        <w:numPr>
          <w:ilvl w:val="1"/>
          <w:numId w:val="32"/>
        </w:numPr>
        <w:spacing w:after="0" w:line="240" w:lineRule="auto"/>
        <w:jc w:val="both"/>
        <w:rPr>
          <w:rFonts w:ascii="Arial" w:hAnsi="Arial" w:cs="Arial"/>
          <w:b/>
          <w:bCs/>
        </w:rPr>
      </w:pPr>
      <w:r w:rsidRPr="00E65A43">
        <w:rPr>
          <w:rFonts w:ascii="Arial" w:hAnsi="Arial" w:cs="Arial"/>
          <w:b/>
          <w:bCs/>
        </w:rPr>
        <w:t xml:space="preserve">MEJORAMIENTO CONTINUO </w:t>
      </w:r>
    </w:p>
    <w:p w14:paraId="4D9CDF87" w14:textId="77777777" w:rsidR="00CB3541" w:rsidRDefault="00CB3541" w:rsidP="00CB3541">
      <w:pPr>
        <w:spacing w:after="0" w:line="240" w:lineRule="auto"/>
        <w:jc w:val="both"/>
        <w:rPr>
          <w:rFonts w:ascii="Arial" w:hAnsi="Arial" w:cs="Arial"/>
          <w:b/>
          <w:bCs/>
        </w:rPr>
      </w:pPr>
    </w:p>
    <w:p w14:paraId="16382393" w14:textId="77777777" w:rsidR="00CB3541" w:rsidRDefault="00CB3541" w:rsidP="00CB3541">
      <w:pPr>
        <w:spacing w:after="0" w:line="240" w:lineRule="auto"/>
        <w:jc w:val="both"/>
        <w:rPr>
          <w:rFonts w:ascii="Arial" w:hAnsi="Arial" w:cs="Arial"/>
          <w:bCs/>
        </w:rPr>
      </w:pPr>
    </w:p>
    <w:p w14:paraId="02B9769A" w14:textId="77777777" w:rsidR="00CB3541" w:rsidRPr="00C95AF3" w:rsidRDefault="00CB3541" w:rsidP="00CB3541">
      <w:pPr>
        <w:spacing w:after="0" w:line="240" w:lineRule="auto"/>
        <w:jc w:val="both"/>
        <w:rPr>
          <w:rFonts w:ascii="Arial" w:hAnsi="Arial" w:cs="Arial"/>
          <w:b/>
          <w:bCs/>
        </w:rPr>
      </w:pPr>
      <w:r w:rsidRPr="00C95AF3">
        <w:rPr>
          <w:rFonts w:ascii="Arial" w:hAnsi="Arial" w:cs="Arial"/>
          <w:b/>
          <w:bCs/>
        </w:rPr>
        <w:t xml:space="preserve">6.6.1 ARTICULACION CON SVE </w:t>
      </w:r>
    </w:p>
    <w:p w14:paraId="2007AE44" w14:textId="6258223E" w:rsidR="00CB3541" w:rsidRPr="00C95AF3" w:rsidRDefault="00CB3541" w:rsidP="00CB3541">
      <w:pPr>
        <w:spacing w:after="0" w:line="240" w:lineRule="auto"/>
        <w:jc w:val="both"/>
        <w:rPr>
          <w:rFonts w:ascii="Arial" w:hAnsi="Arial" w:cs="Arial"/>
          <w:bCs/>
        </w:rPr>
      </w:pPr>
      <w:r w:rsidRPr="00C95AF3">
        <w:rPr>
          <w:rFonts w:ascii="Arial" w:hAnsi="Arial" w:cs="Arial"/>
          <w:bCs/>
        </w:rPr>
        <w:t xml:space="preserve">Detectar los casos del programa de reintegro laboral y ocupacional que requieran el ingreso a los SVE establecidos en la empresa dentro del componente de </w:t>
      </w:r>
      <w:r w:rsidR="00FB4312" w:rsidRPr="00C95AF3">
        <w:rPr>
          <w:rFonts w:ascii="Arial" w:hAnsi="Arial" w:cs="Arial"/>
          <w:bCs/>
        </w:rPr>
        <w:t>REHABILITACIÓN</w:t>
      </w:r>
      <w:r w:rsidRPr="00C95AF3">
        <w:rPr>
          <w:rFonts w:ascii="Arial" w:hAnsi="Arial" w:cs="Arial"/>
          <w:bCs/>
        </w:rPr>
        <w:t xml:space="preserve"> INTEGRAL</w:t>
      </w:r>
      <w:r w:rsidR="00FB4312">
        <w:rPr>
          <w:rFonts w:ascii="Arial" w:hAnsi="Arial" w:cs="Arial"/>
          <w:bCs/>
        </w:rPr>
        <w:t xml:space="preserve"> </w:t>
      </w:r>
      <w:r w:rsidRPr="00C95AF3">
        <w:rPr>
          <w:rFonts w:ascii="Arial" w:hAnsi="Arial" w:cs="Arial"/>
          <w:bCs/>
        </w:rPr>
        <w:t xml:space="preserve">con oportunidad y celeridad. </w:t>
      </w:r>
    </w:p>
    <w:p w14:paraId="61B522A5" w14:textId="77777777" w:rsidR="00CB3541" w:rsidRDefault="00CB3541" w:rsidP="00CB3541">
      <w:pPr>
        <w:spacing w:after="0" w:line="240" w:lineRule="auto"/>
        <w:jc w:val="both"/>
        <w:rPr>
          <w:rFonts w:ascii="Arial" w:hAnsi="Arial" w:cs="Arial"/>
          <w:b/>
          <w:bCs/>
        </w:rPr>
      </w:pPr>
    </w:p>
    <w:p w14:paraId="7CFF10C5" w14:textId="77777777" w:rsidR="00CB3541" w:rsidRPr="00C95AF3" w:rsidRDefault="00CB3541" w:rsidP="00CB3541">
      <w:pPr>
        <w:spacing w:after="0" w:line="240" w:lineRule="auto"/>
        <w:jc w:val="both"/>
        <w:rPr>
          <w:rFonts w:ascii="Arial" w:hAnsi="Arial" w:cs="Arial"/>
          <w:bCs/>
        </w:rPr>
      </w:pPr>
      <w:r w:rsidRPr="00C95AF3">
        <w:rPr>
          <w:rFonts w:ascii="Arial" w:hAnsi="Arial" w:cs="Arial"/>
          <w:bCs/>
        </w:rPr>
        <w:t xml:space="preserve">El SVE contendrá información sobre: </w:t>
      </w:r>
    </w:p>
    <w:p w14:paraId="603346EE" w14:textId="77777777" w:rsidR="00CB3541" w:rsidRPr="00C95AF3" w:rsidRDefault="00CB3541" w:rsidP="00CB3541">
      <w:pPr>
        <w:numPr>
          <w:ilvl w:val="0"/>
          <w:numId w:val="33"/>
        </w:numPr>
        <w:spacing w:after="0" w:line="240" w:lineRule="auto"/>
        <w:jc w:val="both"/>
        <w:rPr>
          <w:rFonts w:ascii="Arial" w:hAnsi="Arial" w:cs="Arial"/>
          <w:bCs/>
        </w:rPr>
      </w:pPr>
      <w:r w:rsidRPr="00C95AF3">
        <w:rPr>
          <w:rFonts w:ascii="Arial" w:hAnsi="Arial" w:cs="Arial"/>
          <w:bCs/>
        </w:rPr>
        <w:t xml:space="preserve">Población a vigilar y su caracterización. </w:t>
      </w:r>
    </w:p>
    <w:p w14:paraId="2A3511EC" w14:textId="77777777" w:rsidR="00CB3541" w:rsidRPr="00C95AF3" w:rsidRDefault="00CB3541" w:rsidP="00CB3541">
      <w:pPr>
        <w:numPr>
          <w:ilvl w:val="0"/>
          <w:numId w:val="33"/>
        </w:numPr>
        <w:spacing w:after="0" w:line="240" w:lineRule="auto"/>
        <w:jc w:val="both"/>
        <w:rPr>
          <w:rFonts w:ascii="Arial" w:hAnsi="Arial" w:cs="Arial"/>
          <w:bCs/>
        </w:rPr>
      </w:pPr>
      <w:r w:rsidRPr="00C95AF3">
        <w:rPr>
          <w:rFonts w:ascii="Arial" w:hAnsi="Arial" w:cs="Arial"/>
          <w:bCs/>
        </w:rPr>
        <w:t>Datos de riesgo en el trabajo y su clasificación</w:t>
      </w:r>
    </w:p>
    <w:p w14:paraId="50FD4F11" w14:textId="77777777" w:rsidR="00CB3541" w:rsidRPr="00C95AF3" w:rsidRDefault="00CB3541" w:rsidP="00CB3541">
      <w:pPr>
        <w:numPr>
          <w:ilvl w:val="0"/>
          <w:numId w:val="33"/>
        </w:numPr>
        <w:spacing w:after="0" w:line="240" w:lineRule="auto"/>
        <w:jc w:val="both"/>
        <w:rPr>
          <w:rFonts w:ascii="Arial" w:hAnsi="Arial" w:cs="Arial"/>
          <w:bCs/>
        </w:rPr>
      </w:pPr>
      <w:r w:rsidRPr="00C95AF3">
        <w:rPr>
          <w:rFonts w:ascii="Arial" w:hAnsi="Arial" w:cs="Arial"/>
          <w:bCs/>
        </w:rPr>
        <w:t>Datos de conceptos de salud ocupacional y de ausentismo</w:t>
      </w:r>
    </w:p>
    <w:p w14:paraId="20CF3231" w14:textId="77777777" w:rsidR="00CB3541" w:rsidRPr="00C95AF3" w:rsidRDefault="00CB3541" w:rsidP="00CB3541">
      <w:pPr>
        <w:numPr>
          <w:ilvl w:val="0"/>
          <w:numId w:val="33"/>
        </w:numPr>
        <w:spacing w:after="0" w:line="240" w:lineRule="auto"/>
        <w:jc w:val="both"/>
        <w:rPr>
          <w:rFonts w:ascii="Arial" w:hAnsi="Arial" w:cs="Arial"/>
          <w:bCs/>
        </w:rPr>
      </w:pPr>
      <w:r w:rsidRPr="00C95AF3">
        <w:rPr>
          <w:rFonts w:ascii="Arial" w:hAnsi="Arial" w:cs="Arial"/>
          <w:bCs/>
        </w:rPr>
        <w:t xml:space="preserve">Intervenciones realizadas en su prevención, mitigación, gestión o eliminación de los riesgos para discapacidad. </w:t>
      </w:r>
    </w:p>
    <w:p w14:paraId="47C554AC" w14:textId="77777777" w:rsidR="00CB3541" w:rsidRPr="00C95AF3" w:rsidRDefault="00CB3541" w:rsidP="00CB3541">
      <w:pPr>
        <w:numPr>
          <w:ilvl w:val="0"/>
          <w:numId w:val="33"/>
        </w:numPr>
        <w:spacing w:after="0" w:line="240" w:lineRule="auto"/>
        <w:jc w:val="both"/>
        <w:rPr>
          <w:rFonts w:ascii="Arial" w:hAnsi="Arial" w:cs="Arial"/>
          <w:bCs/>
        </w:rPr>
      </w:pPr>
      <w:r w:rsidRPr="00C95AF3">
        <w:rPr>
          <w:rFonts w:ascii="Arial" w:hAnsi="Arial" w:cs="Arial"/>
          <w:bCs/>
        </w:rPr>
        <w:t xml:space="preserve">Análisis costo efectividad y costo utilidad de las intervenciones implementadas </w:t>
      </w:r>
    </w:p>
    <w:p w14:paraId="784E2046" w14:textId="77777777" w:rsidR="00CB3541" w:rsidRPr="00C95AF3" w:rsidRDefault="00CB3541" w:rsidP="00CB3541">
      <w:pPr>
        <w:numPr>
          <w:ilvl w:val="0"/>
          <w:numId w:val="33"/>
        </w:numPr>
        <w:spacing w:after="0" w:line="240" w:lineRule="auto"/>
        <w:jc w:val="both"/>
        <w:rPr>
          <w:rFonts w:ascii="Arial" w:hAnsi="Arial" w:cs="Arial"/>
          <w:bCs/>
        </w:rPr>
      </w:pPr>
      <w:r w:rsidRPr="00C95AF3">
        <w:rPr>
          <w:rFonts w:ascii="Arial" w:hAnsi="Arial" w:cs="Arial"/>
          <w:bCs/>
        </w:rPr>
        <w:t xml:space="preserve">Registros de seguimiento y de mejoramiento de las condiciones laborales con relación a los riesgos de discapacidad.  </w:t>
      </w:r>
    </w:p>
    <w:p w14:paraId="68391CCE" w14:textId="77777777" w:rsidR="00CB3541" w:rsidRPr="00E65A43" w:rsidRDefault="00CB3541" w:rsidP="00CB3541">
      <w:pPr>
        <w:spacing w:after="0" w:line="240" w:lineRule="auto"/>
        <w:jc w:val="both"/>
        <w:rPr>
          <w:rFonts w:ascii="Arial" w:hAnsi="Arial" w:cs="Arial"/>
          <w:b/>
          <w:bCs/>
        </w:rPr>
      </w:pPr>
    </w:p>
    <w:p w14:paraId="721302F1" w14:textId="77777777" w:rsidR="00CB3541" w:rsidRPr="00C95AF3" w:rsidRDefault="00CB3541" w:rsidP="00CB3541">
      <w:pPr>
        <w:spacing w:after="0" w:line="240" w:lineRule="auto"/>
        <w:jc w:val="both"/>
        <w:rPr>
          <w:rFonts w:ascii="Arial" w:hAnsi="Arial" w:cs="Arial"/>
          <w:b/>
          <w:bCs/>
        </w:rPr>
      </w:pPr>
      <w:r w:rsidRPr="00C95AF3">
        <w:rPr>
          <w:rFonts w:ascii="Arial" w:hAnsi="Arial" w:cs="Arial"/>
          <w:b/>
          <w:bCs/>
        </w:rPr>
        <w:t xml:space="preserve">6.6.2. APLICACIÓN DE INDICADORES </w:t>
      </w:r>
    </w:p>
    <w:p w14:paraId="5E64DE45" w14:textId="77777777" w:rsidR="00CB3541" w:rsidRDefault="00CB3541" w:rsidP="00CB3541">
      <w:pPr>
        <w:spacing w:after="0" w:line="240" w:lineRule="auto"/>
        <w:jc w:val="both"/>
        <w:rPr>
          <w:rFonts w:ascii="Arial" w:hAnsi="Arial" w:cs="Arial"/>
          <w:bCs/>
        </w:rPr>
      </w:pPr>
    </w:p>
    <w:p w14:paraId="5EAFEDAF" w14:textId="77777777" w:rsidR="00CB3541" w:rsidRDefault="00CB3541" w:rsidP="00CB3541">
      <w:pPr>
        <w:spacing w:after="0" w:line="240" w:lineRule="auto"/>
        <w:jc w:val="both"/>
        <w:rPr>
          <w:rFonts w:ascii="Arial" w:hAnsi="Arial" w:cs="Arial"/>
          <w:bCs/>
        </w:rPr>
      </w:pPr>
      <w:r>
        <w:rPr>
          <w:rFonts w:ascii="Arial" w:hAnsi="Arial" w:cs="Arial"/>
          <w:bCs/>
        </w:rPr>
        <w:t xml:space="preserve">REVISAR TABLA PROPUESTA EN EL ANEXO. </w:t>
      </w:r>
    </w:p>
    <w:p w14:paraId="1E3E2CA4" w14:textId="77777777" w:rsidR="00CB3541" w:rsidRDefault="00CB3541" w:rsidP="00CB3541">
      <w:pPr>
        <w:spacing w:after="0" w:line="240" w:lineRule="auto"/>
        <w:jc w:val="both"/>
        <w:rPr>
          <w:rFonts w:ascii="Arial" w:hAnsi="Arial" w:cs="Arial"/>
          <w:bCs/>
        </w:rPr>
      </w:pPr>
    </w:p>
    <w:p w14:paraId="64769D09" w14:textId="3576ED6C" w:rsidR="00EC6A50" w:rsidRPr="009B12B5" w:rsidRDefault="008C3F28" w:rsidP="00EC6A50">
      <w:pPr>
        <w:spacing w:after="0" w:line="240" w:lineRule="auto"/>
        <w:jc w:val="both"/>
        <w:rPr>
          <w:rFonts w:ascii="Arial" w:hAnsi="Arial" w:cs="Arial"/>
          <w:b/>
          <w:bCs/>
        </w:rPr>
      </w:pPr>
      <w:r w:rsidRPr="009B12B5">
        <w:rPr>
          <w:rFonts w:ascii="Arial" w:hAnsi="Arial" w:cs="Arial"/>
          <w:b/>
          <w:bCs/>
        </w:rPr>
        <w:t xml:space="preserve">Registros </w:t>
      </w:r>
    </w:p>
    <w:p w14:paraId="357357AF" w14:textId="77777777" w:rsidR="00EC6A50" w:rsidRDefault="00EC6A50" w:rsidP="00EC6A50">
      <w:pPr>
        <w:spacing w:after="0" w:line="240" w:lineRule="auto"/>
        <w:jc w:val="both"/>
        <w:rPr>
          <w:rFonts w:ascii="Arial" w:hAnsi="Arial" w:cs="Arial"/>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1483"/>
        <w:gridCol w:w="1134"/>
        <w:gridCol w:w="1331"/>
        <w:gridCol w:w="1555"/>
        <w:gridCol w:w="1083"/>
        <w:gridCol w:w="1417"/>
      </w:tblGrid>
      <w:tr w:rsidR="008C3F28" w:rsidRPr="00A64140" w14:paraId="47DF16EC" w14:textId="77777777" w:rsidTr="00B20AEB">
        <w:trPr>
          <w:trHeight w:val="589"/>
        </w:trPr>
        <w:tc>
          <w:tcPr>
            <w:tcW w:w="1206" w:type="dxa"/>
            <w:shd w:val="clear" w:color="auto" w:fill="D9D9D9"/>
            <w:vAlign w:val="center"/>
          </w:tcPr>
          <w:p w14:paraId="1E2B413C" w14:textId="77777777" w:rsidR="008C3F28" w:rsidRPr="00A64140" w:rsidRDefault="008C3F28" w:rsidP="00E71BCD">
            <w:pPr>
              <w:jc w:val="center"/>
              <w:rPr>
                <w:rFonts w:ascii="Arial" w:hAnsi="Arial" w:cs="Arial"/>
                <w:b/>
                <w:sz w:val="20"/>
                <w:szCs w:val="20"/>
              </w:rPr>
            </w:pPr>
            <w:r w:rsidRPr="00A64140">
              <w:rPr>
                <w:rFonts w:ascii="Arial" w:hAnsi="Arial" w:cs="Arial"/>
                <w:b/>
                <w:sz w:val="20"/>
                <w:szCs w:val="20"/>
              </w:rPr>
              <w:t>Nombre</w:t>
            </w:r>
          </w:p>
        </w:tc>
        <w:tc>
          <w:tcPr>
            <w:tcW w:w="1483" w:type="dxa"/>
            <w:shd w:val="clear" w:color="auto" w:fill="D9D9D9"/>
            <w:vAlign w:val="center"/>
          </w:tcPr>
          <w:p w14:paraId="7C72687F" w14:textId="77777777" w:rsidR="008C3F28" w:rsidRPr="00A64140" w:rsidRDefault="008C3F28" w:rsidP="00E71BCD">
            <w:pPr>
              <w:jc w:val="center"/>
              <w:rPr>
                <w:rFonts w:ascii="Arial" w:hAnsi="Arial" w:cs="Arial"/>
                <w:b/>
                <w:sz w:val="20"/>
                <w:szCs w:val="20"/>
              </w:rPr>
            </w:pPr>
            <w:r w:rsidRPr="00E240AE">
              <w:rPr>
                <w:rFonts w:ascii="Arial" w:hAnsi="Arial" w:cs="Arial"/>
                <w:b/>
                <w:sz w:val="18"/>
                <w:szCs w:val="20"/>
              </w:rPr>
              <w:t>Responsable</w:t>
            </w:r>
          </w:p>
        </w:tc>
        <w:tc>
          <w:tcPr>
            <w:tcW w:w="1134" w:type="dxa"/>
            <w:shd w:val="clear" w:color="auto" w:fill="D9D9D9"/>
            <w:vAlign w:val="center"/>
          </w:tcPr>
          <w:p w14:paraId="4C1FB7D6" w14:textId="77777777" w:rsidR="008C3F28" w:rsidRPr="00A64140" w:rsidRDefault="008C3F28" w:rsidP="00E71BCD">
            <w:pPr>
              <w:jc w:val="center"/>
              <w:rPr>
                <w:rFonts w:ascii="Arial" w:hAnsi="Arial" w:cs="Arial"/>
                <w:b/>
                <w:sz w:val="20"/>
                <w:szCs w:val="20"/>
              </w:rPr>
            </w:pPr>
            <w:r w:rsidRPr="00A64140">
              <w:rPr>
                <w:rFonts w:ascii="Arial" w:hAnsi="Arial" w:cs="Arial"/>
                <w:b/>
                <w:sz w:val="20"/>
                <w:szCs w:val="20"/>
              </w:rPr>
              <w:t>Tipo de archivo</w:t>
            </w:r>
          </w:p>
        </w:tc>
        <w:tc>
          <w:tcPr>
            <w:tcW w:w="1331" w:type="dxa"/>
            <w:shd w:val="clear" w:color="auto" w:fill="D9D9D9"/>
            <w:vAlign w:val="center"/>
          </w:tcPr>
          <w:p w14:paraId="77DC7590" w14:textId="77777777" w:rsidR="008C3F28" w:rsidRPr="00A64140" w:rsidRDefault="008C3F28" w:rsidP="00E71BCD">
            <w:pPr>
              <w:jc w:val="center"/>
              <w:rPr>
                <w:rFonts w:ascii="Arial" w:hAnsi="Arial" w:cs="Arial"/>
                <w:b/>
                <w:sz w:val="20"/>
                <w:szCs w:val="20"/>
              </w:rPr>
            </w:pPr>
            <w:r w:rsidRPr="00A64140">
              <w:rPr>
                <w:rFonts w:ascii="Arial" w:hAnsi="Arial" w:cs="Arial"/>
                <w:b/>
                <w:sz w:val="20"/>
                <w:szCs w:val="20"/>
              </w:rPr>
              <w:t>Ubicación</w:t>
            </w:r>
          </w:p>
        </w:tc>
        <w:tc>
          <w:tcPr>
            <w:tcW w:w="1555" w:type="dxa"/>
            <w:shd w:val="clear" w:color="auto" w:fill="D9D9D9"/>
            <w:vAlign w:val="center"/>
          </w:tcPr>
          <w:p w14:paraId="5F9719EF" w14:textId="77777777" w:rsidR="008C3F28" w:rsidRPr="00A64140" w:rsidRDefault="008C3F28" w:rsidP="00E71BCD">
            <w:pPr>
              <w:jc w:val="center"/>
              <w:rPr>
                <w:rFonts w:ascii="Arial" w:hAnsi="Arial" w:cs="Arial"/>
                <w:b/>
                <w:sz w:val="20"/>
                <w:szCs w:val="20"/>
              </w:rPr>
            </w:pPr>
            <w:r w:rsidRPr="00A64140">
              <w:rPr>
                <w:rFonts w:ascii="Arial" w:hAnsi="Arial" w:cs="Arial"/>
                <w:b/>
                <w:sz w:val="20"/>
                <w:szCs w:val="20"/>
              </w:rPr>
              <w:t>Orden de almacenamiento</w:t>
            </w:r>
          </w:p>
        </w:tc>
        <w:tc>
          <w:tcPr>
            <w:tcW w:w="1083" w:type="dxa"/>
            <w:shd w:val="clear" w:color="auto" w:fill="D9D9D9"/>
            <w:vAlign w:val="center"/>
          </w:tcPr>
          <w:p w14:paraId="42CAD325" w14:textId="77777777" w:rsidR="008C3F28" w:rsidRPr="00A64140" w:rsidRDefault="008C3F28" w:rsidP="00E71BCD">
            <w:pPr>
              <w:jc w:val="center"/>
              <w:rPr>
                <w:rFonts w:ascii="Arial" w:hAnsi="Arial" w:cs="Arial"/>
                <w:b/>
                <w:sz w:val="20"/>
                <w:szCs w:val="20"/>
              </w:rPr>
            </w:pPr>
            <w:r w:rsidRPr="00A64140">
              <w:rPr>
                <w:rFonts w:ascii="Arial" w:hAnsi="Arial" w:cs="Arial"/>
                <w:b/>
                <w:sz w:val="20"/>
                <w:szCs w:val="20"/>
              </w:rPr>
              <w:t>Duración</w:t>
            </w:r>
          </w:p>
        </w:tc>
        <w:tc>
          <w:tcPr>
            <w:tcW w:w="1417" w:type="dxa"/>
            <w:shd w:val="clear" w:color="auto" w:fill="D9D9D9"/>
            <w:vAlign w:val="center"/>
          </w:tcPr>
          <w:p w14:paraId="7A130CCD" w14:textId="77777777" w:rsidR="008C3F28" w:rsidRPr="00A64140" w:rsidRDefault="008C3F28" w:rsidP="00E71BCD">
            <w:pPr>
              <w:jc w:val="center"/>
              <w:rPr>
                <w:rFonts w:ascii="Arial" w:hAnsi="Arial" w:cs="Arial"/>
                <w:b/>
                <w:sz w:val="20"/>
                <w:szCs w:val="20"/>
              </w:rPr>
            </w:pPr>
            <w:r w:rsidRPr="00A64140">
              <w:rPr>
                <w:rFonts w:ascii="Arial" w:hAnsi="Arial" w:cs="Arial"/>
                <w:b/>
                <w:sz w:val="20"/>
                <w:szCs w:val="20"/>
              </w:rPr>
              <w:t>Disposición</w:t>
            </w:r>
          </w:p>
        </w:tc>
      </w:tr>
      <w:tr w:rsidR="008C3F28" w:rsidRPr="00A64140" w14:paraId="18BF6262" w14:textId="77777777" w:rsidTr="00B20AEB">
        <w:trPr>
          <w:trHeight w:val="877"/>
        </w:trPr>
        <w:tc>
          <w:tcPr>
            <w:tcW w:w="1206" w:type="dxa"/>
            <w:shd w:val="clear" w:color="auto" w:fill="auto"/>
            <w:vAlign w:val="center"/>
          </w:tcPr>
          <w:p w14:paraId="547F3EB7" w14:textId="1ED687EC" w:rsidR="008C3F28" w:rsidRPr="00A64140" w:rsidRDefault="008C3F28" w:rsidP="008C3F28">
            <w:pPr>
              <w:jc w:val="center"/>
              <w:rPr>
                <w:rFonts w:ascii="Arial" w:hAnsi="Arial" w:cs="Arial"/>
                <w:sz w:val="16"/>
                <w:szCs w:val="16"/>
              </w:rPr>
            </w:pPr>
            <w:r w:rsidRPr="00904926">
              <w:rPr>
                <w:rFonts w:ascii="Arial" w:hAnsi="Arial" w:cs="Arial"/>
                <w:sz w:val="16"/>
                <w:szCs w:val="16"/>
              </w:rPr>
              <w:t>(SST-FOR-</w:t>
            </w:r>
            <w:r>
              <w:rPr>
                <w:rFonts w:ascii="Arial" w:hAnsi="Arial" w:cs="Arial"/>
                <w:sz w:val="16"/>
                <w:szCs w:val="16"/>
              </w:rPr>
              <w:t>XX</w:t>
            </w:r>
            <w:r w:rsidRPr="00904926">
              <w:rPr>
                <w:rFonts w:ascii="Arial" w:hAnsi="Arial" w:cs="Arial"/>
                <w:sz w:val="16"/>
                <w:szCs w:val="16"/>
              </w:rPr>
              <w:t>)</w:t>
            </w:r>
            <w:r>
              <w:rPr>
                <w:rFonts w:ascii="Arial" w:hAnsi="Arial" w:cs="Arial"/>
                <w:sz w:val="16"/>
                <w:szCs w:val="16"/>
              </w:rPr>
              <w:t xml:space="preserve"> F</w:t>
            </w:r>
            <w:r w:rsidRPr="00904926">
              <w:rPr>
                <w:rFonts w:ascii="Arial" w:hAnsi="Arial" w:cs="Arial"/>
                <w:sz w:val="16"/>
                <w:szCs w:val="16"/>
              </w:rPr>
              <w:t>ormato de rein</w:t>
            </w:r>
            <w:r>
              <w:rPr>
                <w:rFonts w:ascii="Arial" w:hAnsi="Arial" w:cs="Arial"/>
                <w:sz w:val="16"/>
                <w:szCs w:val="16"/>
              </w:rPr>
              <w:t xml:space="preserve">tegro laboral </w:t>
            </w:r>
            <w:r w:rsidRPr="00904926">
              <w:rPr>
                <w:rFonts w:ascii="Arial" w:hAnsi="Arial" w:cs="Arial"/>
                <w:sz w:val="16"/>
                <w:szCs w:val="16"/>
              </w:rPr>
              <w:t xml:space="preserve"> </w:t>
            </w:r>
          </w:p>
        </w:tc>
        <w:tc>
          <w:tcPr>
            <w:tcW w:w="1483" w:type="dxa"/>
            <w:shd w:val="clear" w:color="auto" w:fill="auto"/>
            <w:vAlign w:val="center"/>
          </w:tcPr>
          <w:p w14:paraId="3095CA4C" w14:textId="243CC0FB" w:rsidR="008C3F28" w:rsidRPr="00A64140" w:rsidRDefault="008C3F28" w:rsidP="00E71BCD">
            <w:pPr>
              <w:jc w:val="center"/>
              <w:rPr>
                <w:rFonts w:ascii="Arial" w:hAnsi="Arial" w:cs="Arial"/>
                <w:sz w:val="16"/>
                <w:szCs w:val="16"/>
              </w:rPr>
            </w:pPr>
          </w:p>
        </w:tc>
        <w:tc>
          <w:tcPr>
            <w:tcW w:w="1134" w:type="dxa"/>
            <w:shd w:val="clear" w:color="auto" w:fill="auto"/>
            <w:vAlign w:val="center"/>
          </w:tcPr>
          <w:p w14:paraId="7D7E9AF3" w14:textId="31F878BD" w:rsidR="008C3F28" w:rsidRPr="00A64140" w:rsidRDefault="008C3F28" w:rsidP="00E71BCD">
            <w:pPr>
              <w:jc w:val="center"/>
              <w:rPr>
                <w:rFonts w:ascii="Arial" w:hAnsi="Arial" w:cs="Arial"/>
                <w:sz w:val="16"/>
                <w:szCs w:val="16"/>
              </w:rPr>
            </w:pPr>
          </w:p>
        </w:tc>
        <w:tc>
          <w:tcPr>
            <w:tcW w:w="1331" w:type="dxa"/>
            <w:shd w:val="clear" w:color="auto" w:fill="auto"/>
            <w:vAlign w:val="center"/>
          </w:tcPr>
          <w:p w14:paraId="7D0B5835" w14:textId="15F9F9FF" w:rsidR="008C3F28" w:rsidRPr="00C95722" w:rsidRDefault="008C3F28" w:rsidP="00E71BCD">
            <w:pPr>
              <w:jc w:val="center"/>
              <w:rPr>
                <w:rFonts w:ascii="Arial" w:hAnsi="Arial" w:cs="Arial"/>
                <w:sz w:val="16"/>
                <w:szCs w:val="16"/>
              </w:rPr>
            </w:pPr>
          </w:p>
        </w:tc>
        <w:tc>
          <w:tcPr>
            <w:tcW w:w="1555" w:type="dxa"/>
            <w:shd w:val="clear" w:color="auto" w:fill="auto"/>
            <w:vAlign w:val="center"/>
          </w:tcPr>
          <w:p w14:paraId="3743D3E1" w14:textId="33DBE557" w:rsidR="008C3F28" w:rsidRPr="007B6F14" w:rsidRDefault="008C3F28" w:rsidP="00E71BCD">
            <w:pPr>
              <w:jc w:val="center"/>
              <w:rPr>
                <w:rFonts w:ascii="Arial" w:hAnsi="Arial" w:cs="Arial"/>
                <w:sz w:val="16"/>
                <w:szCs w:val="16"/>
              </w:rPr>
            </w:pPr>
          </w:p>
        </w:tc>
        <w:tc>
          <w:tcPr>
            <w:tcW w:w="1083" w:type="dxa"/>
            <w:shd w:val="clear" w:color="auto" w:fill="auto"/>
            <w:vAlign w:val="center"/>
          </w:tcPr>
          <w:p w14:paraId="4024247F" w14:textId="1299DDBA" w:rsidR="008C3F28" w:rsidRPr="00A64140" w:rsidRDefault="008C3F28" w:rsidP="00E71BCD">
            <w:pPr>
              <w:jc w:val="center"/>
              <w:rPr>
                <w:rFonts w:ascii="Arial" w:hAnsi="Arial" w:cs="Arial"/>
                <w:sz w:val="16"/>
                <w:szCs w:val="16"/>
              </w:rPr>
            </w:pPr>
          </w:p>
        </w:tc>
        <w:tc>
          <w:tcPr>
            <w:tcW w:w="1417" w:type="dxa"/>
            <w:shd w:val="clear" w:color="auto" w:fill="auto"/>
            <w:vAlign w:val="center"/>
          </w:tcPr>
          <w:p w14:paraId="4598FA19" w14:textId="571D1ACC" w:rsidR="008C3F28" w:rsidRPr="00A64140" w:rsidRDefault="008C3F28" w:rsidP="00E71BCD">
            <w:pPr>
              <w:jc w:val="center"/>
              <w:rPr>
                <w:rFonts w:ascii="Arial" w:hAnsi="Arial" w:cs="Arial"/>
                <w:sz w:val="16"/>
                <w:szCs w:val="16"/>
              </w:rPr>
            </w:pPr>
          </w:p>
        </w:tc>
      </w:tr>
      <w:tr w:rsidR="00D2443A" w:rsidRPr="00A64140" w14:paraId="0375D789" w14:textId="77777777" w:rsidTr="00B20AEB">
        <w:trPr>
          <w:trHeight w:val="877"/>
        </w:trPr>
        <w:tc>
          <w:tcPr>
            <w:tcW w:w="1206" w:type="dxa"/>
            <w:shd w:val="clear" w:color="auto" w:fill="auto"/>
            <w:vAlign w:val="center"/>
          </w:tcPr>
          <w:p w14:paraId="018FBA71" w14:textId="1BA5BBEB" w:rsidR="00D2443A" w:rsidRPr="00904926" w:rsidRDefault="00D2443A" w:rsidP="00D2443A">
            <w:pPr>
              <w:jc w:val="center"/>
              <w:rPr>
                <w:rFonts w:ascii="Arial" w:hAnsi="Arial" w:cs="Arial"/>
                <w:sz w:val="16"/>
                <w:szCs w:val="16"/>
              </w:rPr>
            </w:pPr>
            <w:r w:rsidRPr="00904926">
              <w:rPr>
                <w:rFonts w:ascii="Arial" w:hAnsi="Arial" w:cs="Arial"/>
                <w:sz w:val="16"/>
                <w:szCs w:val="16"/>
              </w:rPr>
              <w:t>(SST-FOR-</w:t>
            </w:r>
            <w:r>
              <w:rPr>
                <w:rFonts w:ascii="Arial" w:hAnsi="Arial" w:cs="Arial"/>
                <w:sz w:val="16"/>
                <w:szCs w:val="16"/>
              </w:rPr>
              <w:t>XX</w:t>
            </w:r>
            <w:r w:rsidRPr="00904926">
              <w:rPr>
                <w:rFonts w:ascii="Arial" w:hAnsi="Arial" w:cs="Arial"/>
                <w:sz w:val="16"/>
                <w:szCs w:val="16"/>
              </w:rPr>
              <w:t>)</w:t>
            </w:r>
            <w:r>
              <w:rPr>
                <w:rFonts w:ascii="Arial" w:hAnsi="Arial" w:cs="Arial"/>
                <w:sz w:val="16"/>
                <w:szCs w:val="16"/>
              </w:rPr>
              <w:t xml:space="preserve"> F</w:t>
            </w:r>
            <w:r w:rsidRPr="00904926">
              <w:rPr>
                <w:rFonts w:ascii="Arial" w:hAnsi="Arial" w:cs="Arial"/>
                <w:sz w:val="16"/>
                <w:szCs w:val="16"/>
              </w:rPr>
              <w:t xml:space="preserve">ormato de </w:t>
            </w:r>
            <w:r>
              <w:rPr>
                <w:rFonts w:ascii="Arial" w:hAnsi="Arial" w:cs="Arial"/>
                <w:sz w:val="16"/>
                <w:szCs w:val="16"/>
              </w:rPr>
              <w:t xml:space="preserve">seguimiento </w:t>
            </w:r>
            <w:r w:rsidR="00FB4312" w:rsidRPr="00904926">
              <w:rPr>
                <w:rFonts w:ascii="Arial" w:hAnsi="Arial" w:cs="Arial"/>
                <w:sz w:val="16"/>
                <w:szCs w:val="16"/>
              </w:rPr>
              <w:t>rein</w:t>
            </w:r>
            <w:r w:rsidR="00FB4312">
              <w:rPr>
                <w:rFonts w:ascii="Arial" w:hAnsi="Arial" w:cs="Arial"/>
                <w:sz w:val="16"/>
                <w:szCs w:val="16"/>
              </w:rPr>
              <w:t xml:space="preserve">tegro </w:t>
            </w:r>
            <w:r w:rsidR="00FB4312" w:rsidRPr="00904926">
              <w:rPr>
                <w:rFonts w:ascii="Arial" w:hAnsi="Arial" w:cs="Arial"/>
                <w:sz w:val="16"/>
                <w:szCs w:val="16"/>
              </w:rPr>
              <w:t>laboral</w:t>
            </w:r>
            <w:r w:rsidRPr="00904926">
              <w:rPr>
                <w:rFonts w:ascii="Arial" w:hAnsi="Arial" w:cs="Arial"/>
                <w:sz w:val="16"/>
                <w:szCs w:val="16"/>
              </w:rPr>
              <w:t xml:space="preserve"> </w:t>
            </w:r>
          </w:p>
        </w:tc>
        <w:tc>
          <w:tcPr>
            <w:tcW w:w="1483" w:type="dxa"/>
            <w:shd w:val="clear" w:color="auto" w:fill="auto"/>
            <w:vAlign w:val="center"/>
          </w:tcPr>
          <w:p w14:paraId="01F0258C" w14:textId="4178B0DC" w:rsidR="00D2443A" w:rsidRDefault="00D2443A" w:rsidP="00D2443A">
            <w:pPr>
              <w:jc w:val="center"/>
              <w:rPr>
                <w:rFonts w:ascii="Arial" w:hAnsi="Arial" w:cs="Arial"/>
                <w:sz w:val="16"/>
                <w:szCs w:val="16"/>
              </w:rPr>
            </w:pPr>
          </w:p>
        </w:tc>
        <w:tc>
          <w:tcPr>
            <w:tcW w:w="1134" w:type="dxa"/>
            <w:shd w:val="clear" w:color="auto" w:fill="auto"/>
            <w:vAlign w:val="center"/>
          </w:tcPr>
          <w:p w14:paraId="74DD0A94" w14:textId="5F5E5892" w:rsidR="00D2443A" w:rsidRDefault="00D2443A" w:rsidP="00D2443A">
            <w:pPr>
              <w:jc w:val="center"/>
              <w:rPr>
                <w:rFonts w:ascii="Arial" w:hAnsi="Arial" w:cs="Arial"/>
                <w:sz w:val="16"/>
                <w:szCs w:val="16"/>
              </w:rPr>
            </w:pPr>
          </w:p>
        </w:tc>
        <w:tc>
          <w:tcPr>
            <w:tcW w:w="1331" w:type="dxa"/>
            <w:shd w:val="clear" w:color="auto" w:fill="auto"/>
            <w:vAlign w:val="center"/>
          </w:tcPr>
          <w:p w14:paraId="5EEBC73C" w14:textId="032FE484" w:rsidR="00D2443A" w:rsidRDefault="00D2443A" w:rsidP="00D2443A">
            <w:pPr>
              <w:jc w:val="center"/>
              <w:rPr>
                <w:rFonts w:ascii="Arial" w:hAnsi="Arial" w:cs="Arial"/>
                <w:sz w:val="16"/>
                <w:szCs w:val="16"/>
              </w:rPr>
            </w:pPr>
          </w:p>
        </w:tc>
        <w:tc>
          <w:tcPr>
            <w:tcW w:w="1555" w:type="dxa"/>
            <w:shd w:val="clear" w:color="auto" w:fill="auto"/>
            <w:vAlign w:val="center"/>
          </w:tcPr>
          <w:p w14:paraId="164736DF" w14:textId="49C41A40" w:rsidR="00D2443A" w:rsidRDefault="00D2443A" w:rsidP="00D2443A">
            <w:pPr>
              <w:jc w:val="center"/>
              <w:rPr>
                <w:rFonts w:ascii="Arial" w:hAnsi="Arial" w:cs="Arial"/>
                <w:sz w:val="16"/>
                <w:szCs w:val="16"/>
              </w:rPr>
            </w:pPr>
          </w:p>
        </w:tc>
        <w:tc>
          <w:tcPr>
            <w:tcW w:w="1083" w:type="dxa"/>
            <w:shd w:val="clear" w:color="auto" w:fill="auto"/>
            <w:vAlign w:val="center"/>
          </w:tcPr>
          <w:p w14:paraId="4510B5F8" w14:textId="77777777" w:rsidR="00D2443A" w:rsidRDefault="00D2443A" w:rsidP="00D2443A">
            <w:pPr>
              <w:jc w:val="center"/>
              <w:rPr>
                <w:rFonts w:ascii="Arial" w:hAnsi="Arial" w:cs="Arial"/>
                <w:sz w:val="16"/>
                <w:szCs w:val="16"/>
              </w:rPr>
            </w:pPr>
          </w:p>
        </w:tc>
        <w:tc>
          <w:tcPr>
            <w:tcW w:w="1417" w:type="dxa"/>
            <w:shd w:val="clear" w:color="auto" w:fill="auto"/>
            <w:vAlign w:val="center"/>
          </w:tcPr>
          <w:p w14:paraId="2D21C456" w14:textId="77777777" w:rsidR="00D2443A" w:rsidRDefault="00D2443A" w:rsidP="00D2443A">
            <w:pPr>
              <w:jc w:val="center"/>
              <w:rPr>
                <w:rFonts w:ascii="Arial" w:hAnsi="Arial" w:cs="Arial"/>
                <w:sz w:val="16"/>
                <w:szCs w:val="16"/>
              </w:rPr>
            </w:pPr>
          </w:p>
        </w:tc>
      </w:tr>
      <w:tr w:rsidR="00D2443A" w:rsidRPr="00A64140" w14:paraId="0D1EC6E9" w14:textId="77777777" w:rsidTr="00B20AEB">
        <w:trPr>
          <w:trHeight w:val="1041"/>
        </w:trPr>
        <w:tc>
          <w:tcPr>
            <w:tcW w:w="1206" w:type="dxa"/>
            <w:shd w:val="clear" w:color="auto" w:fill="auto"/>
            <w:vAlign w:val="center"/>
          </w:tcPr>
          <w:p w14:paraId="012E0027" w14:textId="77777777" w:rsidR="00D2443A" w:rsidRDefault="00D2443A" w:rsidP="00D2443A">
            <w:pPr>
              <w:jc w:val="center"/>
              <w:rPr>
                <w:rFonts w:ascii="Arial" w:hAnsi="Arial" w:cs="Arial"/>
                <w:sz w:val="16"/>
                <w:szCs w:val="16"/>
              </w:rPr>
            </w:pPr>
            <w:r w:rsidRPr="00904926">
              <w:rPr>
                <w:rFonts w:ascii="Arial" w:hAnsi="Arial" w:cs="Arial"/>
                <w:sz w:val="16"/>
                <w:szCs w:val="16"/>
              </w:rPr>
              <w:t>(SST-FOR-</w:t>
            </w:r>
            <w:r>
              <w:rPr>
                <w:rFonts w:ascii="Arial" w:hAnsi="Arial" w:cs="Arial"/>
                <w:sz w:val="16"/>
                <w:szCs w:val="16"/>
              </w:rPr>
              <w:t>XX</w:t>
            </w:r>
            <w:r w:rsidRPr="00904926">
              <w:rPr>
                <w:rFonts w:ascii="Arial" w:hAnsi="Arial" w:cs="Arial"/>
                <w:sz w:val="16"/>
                <w:szCs w:val="16"/>
              </w:rPr>
              <w:t>)</w:t>
            </w:r>
            <w:r>
              <w:rPr>
                <w:rFonts w:ascii="Arial" w:hAnsi="Arial" w:cs="Arial"/>
                <w:sz w:val="16"/>
                <w:szCs w:val="16"/>
              </w:rPr>
              <w:t xml:space="preserve"> F</w:t>
            </w:r>
            <w:r w:rsidRPr="00904926">
              <w:rPr>
                <w:rFonts w:ascii="Arial" w:hAnsi="Arial" w:cs="Arial"/>
                <w:sz w:val="16"/>
                <w:szCs w:val="16"/>
              </w:rPr>
              <w:t xml:space="preserve">ormato de evaluación de condiciones de salud </w:t>
            </w:r>
          </w:p>
        </w:tc>
        <w:tc>
          <w:tcPr>
            <w:tcW w:w="1483" w:type="dxa"/>
            <w:shd w:val="clear" w:color="auto" w:fill="auto"/>
            <w:vAlign w:val="center"/>
          </w:tcPr>
          <w:p w14:paraId="5CC894A2" w14:textId="344A4854" w:rsidR="00D2443A" w:rsidRPr="00A64140" w:rsidRDefault="00D2443A" w:rsidP="00D2443A">
            <w:pPr>
              <w:jc w:val="center"/>
              <w:rPr>
                <w:rFonts w:ascii="Arial" w:hAnsi="Arial" w:cs="Arial"/>
                <w:sz w:val="16"/>
                <w:szCs w:val="16"/>
              </w:rPr>
            </w:pPr>
          </w:p>
        </w:tc>
        <w:tc>
          <w:tcPr>
            <w:tcW w:w="1134" w:type="dxa"/>
            <w:shd w:val="clear" w:color="auto" w:fill="auto"/>
            <w:vAlign w:val="center"/>
          </w:tcPr>
          <w:p w14:paraId="15FAFB19" w14:textId="237E031E" w:rsidR="00D2443A" w:rsidRPr="00A64140" w:rsidRDefault="00D2443A" w:rsidP="00D2443A">
            <w:pPr>
              <w:jc w:val="center"/>
              <w:rPr>
                <w:rFonts w:ascii="Arial" w:hAnsi="Arial" w:cs="Arial"/>
                <w:sz w:val="16"/>
                <w:szCs w:val="16"/>
              </w:rPr>
            </w:pPr>
          </w:p>
        </w:tc>
        <w:tc>
          <w:tcPr>
            <w:tcW w:w="1331" w:type="dxa"/>
            <w:shd w:val="clear" w:color="auto" w:fill="auto"/>
            <w:vAlign w:val="center"/>
          </w:tcPr>
          <w:p w14:paraId="587FB0C4" w14:textId="4A0456AD" w:rsidR="00D2443A" w:rsidRPr="00C95722" w:rsidRDefault="00D2443A" w:rsidP="00D2443A">
            <w:pPr>
              <w:jc w:val="center"/>
              <w:rPr>
                <w:rFonts w:ascii="Arial" w:hAnsi="Arial" w:cs="Arial"/>
                <w:sz w:val="16"/>
                <w:szCs w:val="16"/>
              </w:rPr>
            </w:pPr>
          </w:p>
        </w:tc>
        <w:tc>
          <w:tcPr>
            <w:tcW w:w="1555" w:type="dxa"/>
            <w:shd w:val="clear" w:color="auto" w:fill="auto"/>
          </w:tcPr>
          <w:p w14:paraId="4143B48E" w14:textId="4A2008F4" w:rsidR="00D2443A" w:rsidRPr="00FE0669" w:rsidRDefault="00D2443A" w:rsidP="00D2443A">
            <w:pPr>
              <w:jc w:val="center"/>
              <w:rPr>
                <w:rFonts w:ascii="Arial" w:hAnsi="Arial" w:cs="Arial"/>
                <w:sz w:val="16"/>
                <w:szCs w:val="16"/>
              </w:rPr>
            </w:pPr>
          </w:p>
        </w:tc>
        <w:tc>
          <w:tcPr>
            <w:tcW w:w="1083" w:type="dxa"/>
            <w:shd w:val="clear" w:color="auto" w:fill="auto"/>
          </w:tcPr>
          <w:p w14:paraId="004D5E92" w14:textId="168D69C9" w:rsidR="00D2443A" w:rsidRPr="00FE0669" w:rsidRDefault="00D2443A" w:rsidP="00D2443A">
            <w:pPr>
              <w:jc w:val="center"/>
              <w:rPr>
                <w:rFonts w:ascii="Arial" w:hAnsi="Arial" w:cs="Arial"/>
                <w:sz w:val="16"/>
                <w:szCs w:val="16"/>
              </w:rPr>
            </w:pPr>
          </w:p>
        </w:tc>
        <w:tc>
          <w:tcPr>
            <w:tcW w:w="1417" w:type="dxa"/>
            <w:shd w:val="clear" w:color="auto" w:fill="auto"/>
          </w:tcPr>
          <w:p w14:paraId="0F0D5266" w14:textId="4E25ADE8" w:rsidR="00D2443A" w:rsidRPr="00FE0669" w:rsidRDefault="00D2443A" w:rsidP="00D2443A">
            <w:pPr>
              <w:jc w:val="center"/>
              <w:rPr>
                <w:rFonts w:ascii="Arial" w:hAnsi="Arial" w:cs="Arial"/>
                <w:sz w:val="16"/>
                <w:szCs w:val="16"/>
              </w:rPr>
            </w:pPr>
          </w:p>
        </w:tc>
      </w:tr>
    </w:tbl>
    <w:p w14:paraId="7D96E7E8" w14:textId="77777777" w:rsidR="00EC6A50" w:rsidRDefault="00EC6A50" w:rsidP="00EC6A50">
      <w:pPr>
        <w:spacing w:after="0" w:line="240" w:lineRule="auto"/>
        <w:jc w:val="both"/>
        <w:rPr>
          <w:rFonts w:ascii="Arial" w:hAnsi="Arial" w:cs="Arial"/>
          <w:bCs/>
        </w:rPr>
      </w:pPr>
    </w:p>
    <w:p w14:paraId="214BA49F" w14:textId="77777777" w:rsidR="00EC6A50" w:rsidRDefault="00EC6A50" w:rsidP="00EC6A50">
      <w:pPr>
        <w:spacing w:after="0" w:line="240" w:lineRule="auto"/>
        <w:jc w:val="both"/>
        <w:rPr>
          <w:rFonts w:ascii="Arial" w:hAnsi="Arial" w:cs="Arial"/>
          <w:bCs/>
        </w:rPr>
      </w:pPr>
    </w:p>
    <w:p w14:paraId="6DF72C9E" w14:textId="77777777" w:rsidR="00EC6A50" w:rsidRDefault="00EC6A50" w:rsidP="00EC6A50">
      <w:pPr>
        <w:spacing w:after="0" w:line="240" w:lineRule="auto"/>
        <w:jc w:val="both"/>
        <w:rPr>
          <w:rFonts w:ascii="Arial" w:hAnsi="Arial" w:cs="Arial"/>
          <w:bCs/>
        </w:rPr>
      </w:pPr>
    </w:p>
    <w:p w14:paraId="3E77A6D4" w14:textId="77777777" w:rsidR="00EC6A50" w:rsidRPr="00BD30FA" w:rsidRDefault="00EC6A50" w:rsidP="00EC6A50">
      <w:pPr>
        <w:spacing w:after="0" w:line="240" w:lineRule="auto"/>
        <w:jc w:val="both"/>
        <w:rPr>
          <w:rFonts w:ascii="Arial" w:hAnsi="Arial" w:cs="Arial"/>
          <w:bCs/>
        </w:rPr>
      </w:pPr>
    </w:p>
    <w:p w14:paraId="54853C79" w14:textId="77777777" w:rsidR="00EB5A6F" w:rsidRPr="00457599" w:rsidRDefault="00EB5A6F" w:rsidP="00EB5A6F">
      <w:pPr>
        <w:pStyle w:val="Prrafodelista"/>
        <w:tabs>
          <w:tab w:val="left" w:pos="3060"/>
        </w:tabs>
        <w:spacing w:after="0" w:line="240" w:lineRule="auto"/>
        <w:jc w:val="both"/>
        <w:rPr>
          <w:rFonts w:ascii="Arial" w:hAnsi="Arial" w:cs="Arial"/>
          <w:sz w:val="24"/>
          <w:szCs w:val="24"/>
        </w:rPr>
      </w:pPr>
    </w:p>
    <w:p w14:paraId="166DC181" w14:textId="77777777" w:rsidR="00EB5A6F" w:rsidRPr="00457599" w:rsidRDefault="00EB5A6F" w:rsidP="00EB5A6F">
      <w:pPr>
        <w:pStyle w:val="Prrafodelista"/>
        <w:tabs>
          <w:tab w:val="left" w:pos="3060"/>
        </w:tabs>
        <w:spacing w:after="0" w:line="240" w:lineRule="auto"/>
        <w:jc w:val="both"/>
        <w:rPr>
          <w:rFonts w:ascii="Arial" w:hAnsi="Arial" w:cs="Arial"/>
          <w:sz w:val="24"/>
          <w:szCs w:val="24"/>
        </w:rPr>
      </w:pPr>
    </w:p>
    <w:p w14:paraId="0BA539A6" w14:textId="77777777" w:rsidR="00EB5A6F" w:rsidRPr="00457599" w:rsidRDefault="00EB5A6F" w:rsidP="00EB5A6F">
      <w:pPr>
        <w:pStyle w:val="Prrafodelista"/>
        <w:tabs>
          <w:tab w:val="left" w:pos="3060"/>
        </w:tabs>
        <w:spacing w:after="0" w:line="240" w:lineRule="auto"/>
        <w:jc w:val="both"/>
        <w:rPr>
          <w:rFonts w:ascii="Arial" w:hAnsi="Arial" w:cs="Arial"/>
          <w:sz w:val="24"/>
          <w:szCs w:val="24"/>
        </w:rPr>
      </w:pPr>
    </w:p>
    <w:p w14:paraId="38D49BC9" w14:textId="77777777" w:rsidR="00EC6A50" w:rsidRPr="00457599" w:rsidRDefault="00EC6A50" w:rsidP="00EC6A50">
      <w:pPr>
        <w:rPr>
          <w:rFonts w:ascii="Arial" w:hAnsi="Arial" w:cs="Arial"/>
          <w:b/>
        </w:rPr>
      </w:pPr>
    </w:p>
    <w:p w14:paraId="118F9BC8" w14:textId="77777777" w:rsidR="00EC6A50" w:rsidRPr="00457599" w:rsidRDefault="00EC6A50" w:rsidP="00EC6A50">
      <w:pPr>
        <w:rPr>
          <w:rFonts w:ascii="Arial" w:hAnsi="Arial" w:cs="Arial"/>
          <w:b/>
        </w:rPr>
      </w:pPr>
    </w:p>
    <w:sectPr w:rsidR="00EC6A50" w:rsidRPr="0045759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C76B" w14:textId="77777777" w:rsidR="006051DF" w:rsidRDefault="006051DF" w:rsidP="00FE11C6">
      <w:pPr>
        <w:spacing w:after="0" w:line="240" w:lineRule="auto"/>
      </w:pPr>
      <w:r>
        <w:separator/>
      </w:r>
    </w:p>
  </w:endnote>
  <w:endnote w:type="continuationSeparator" w:id="0">
    <w:p w14:paraId="51490B3A" w14:textId="77777777" w:rsidR="006051DF" w:rsidRDefault="006051DF" w:rsidP="00FE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0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0"/>
      <w:gridCol w:w="1366"/>
      <w:gridCol w:w="1966"/>
      <w:gridCol w:w="1064"/>
      <w:gridCol w:w="1849"/>
      <w:gridCol w:w="1477"/>
    </w:tblGrid>
    <w:tr w:rsidR="00B20AEB" w14:paraId="68BA689D" w14:textId="77777777" w:rsidTr="00B20AEB">
      <w:trPr>
        <w:cantSplit/>
        <w:trHeight w:hRule="exact" w:val="622"/>
      </w:trPr>
      <w:tc>
        <w:tcPr>
          <w:tcW w:w="1016" w:type="pct"/>
          <w:tcBorders>
            <w:top w:val="single" w:sz="4" w:space="0" w:color="auto"/>
            <w:left w:val="single" w:sz="4" w:space="0" w:color="auto"/>
            <w:bottom w:val="single" w:sz="4" w:space="0" w:color="auto"/>
            <w:right w:val="single" w:sz="4" w:space="0" w:color="auto"/>
          </w:tcBorders>
          <w:vAlign w:val="center"/>
          <w:hideMark/>
        </w:tcPr>
        <w:p w14:paraId="094111FA" w14:textId="77777777"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ELABORÓ</w:t>
          </w:r>
        </w:p>
        <w:p w14:paraId="205B580C" w14:textId="77777777"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Profesional Seguridad y Salud en el Trabajo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B4D8EFC" w14:textId="0EB6BB4A"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FECHA</w:t>
          </w:r>
        </w:p>
        <w:p w14:paraId="19735674" w14:textId="0FE7F208"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19</w:t>
          </w:r>
          <w:r>
            <w:rPr>
              <w:rFonts w:ascii="Arial" w:hAnsi="Arial" w:cs="Arial"/>
              <w:sz w:val="14"/>
              <w:szCs w:val="16"/>
              <w:lang w:eastAsia="x-none"/>
            </w:rPr>
            <w:t>/0</w:t>
          </w:r>
          <w:r>
            <w:rPr>
              <w:rFonts w:ascii="Arial" w:hAnsi="Arial" w:cs="Arial"/>
              <w:sz w:val="14"/>
              <w:szCs w:val="16"/>
              <w:lang w:eastAsia="x-none"/>
            </w:rPr>
            <w:t>4</w:t>
          </w:r>
          <w:r>
            <w:rPr>
              <w:rFonts w:ascii="Arial" w:hAnsi="Arial" w:cs="Arial"/>
              <w:sz w:val="14"/>
              <w:szCs w:val="16"/>
              <w:lang w:eastAsia="x-none"/>
            </w:rPr>
            <w:t>/202</w:t>
          </w:r>
          <w:r>
            <w:rPr>
              <w:rFonts w:ascii="Arial" w:hAnsi="Arial" w:cs="Arial"/>
              <w:sz w:val="14"/>
              <w:szCs w:val="16"/>
              <w:lang w:eastAsia="x-none"/>
            </w:rPr>
            <w:t>3</w:t>
          </w:r>
        </w:p>
      </w:tc>
      <w:tc>
        <w:tcPr>
          <w:tcW w:w="1014" w:type="pct"/>
          <w:tcBorders>
            <w:top w:val="single" w:sz="4" w:space="0" w:color="auto"/>
            <w:left w:val="single" w:sz="4" w:space="0" w:color="auto"/>
            <w:bottom w:val="single" w:sz="4" w:space="0" w:color="auto"/>
            <w:right w:val="single" w:sz="4" w:space="0" w:color="auto"/>
          </w:tcBorders>
          <w:vAlign w:val="center"/>
          <w:hideMark/>
        </w:tcPr>
        <w:p w14:paraId="78C8722F" w14:textId="77777777"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REVISÓ</w:t>
          </w:r>
        </w:p>
        <w:p w14:paraId="3CD1714E" w14:textId="77777777" w:rsidR="00B20AEB" w:rsidRPr="00DA108F" w:rsidRDefault="00B20AEB" w:rsidP="00B20AEB">
          <w:pPr>
            <w:tabs>
              <w:tab w:val="center" w:pos="4252"/>
              <w:tab w:val="right" w:pos="8504"/>
            </w:tabs>
            <w:autoSpaceDE w:val="0"/>
            <w:autoSpaceDN w:val="0"/>
            <w:adjustRightInd w:val="0"/>
            <w:spacing w:after="0" w:line="240" w:lineRule="auto"/>
            <w:jc w:val="center"/>
            <w:rPr>
              <w:rFonts w:ascii="Arial" w:hAnsi="Arial" w:cs="Arial"/>
              <w:bCs/>
              <w:sz w:val="14"/>
              <w:szCs w:val="16"/>
              <w:lang w:eastAsia="x-none"/>
            </w:rPr>
          </w:pPr>
          <w:r w:rsidRPr="00DA108F">
            <w:rPr>
              <w:rFonts w:ascii="Arial" w:hAnsi="Arial" w:cs="Arial"/>
              <w:bCs/>
              <w:sz w:val="14"/>
              <w:szCs w:val="16"/>
              <w:lang w:eastAsia="x-none"/>
            </w:rPr>
            <w:t>Profesional Universitario en Sistemas de Gestión</w:t>
          </w:r>
        </w:p>
      </w:tc>
      <w:tc>
        <w:tcPr>
          <w:tcW w:w="549" w:type="pct"/>
          <w:tcBorders>
            <w:top w:val="single" w:sz="4" w:space="0" w:color="auto"/>
            <w:left w:val="single" w:sz="4" w:space="0" w:color="auto"/>
            <w:bottom w:val="single" w:sz="4" w:space="0" w:color="auto"/>
            <w:right w:val="single" w:sz="4" w:space="0" w:color="auto"/>
          </w:tcBorders>
          <w:vAlign w:val="center"/>
          <w:hideMark/>
        </w:tcPr>
        <w:p w14:paraId="49F49D78" w14:textId="77777777"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sz w:val="14"/>
              <w:szCs w:val="16"/>
              <w:lang w:eastAsia="x-none"/>
            </w:rPr>
            <w:t xml:space="preserve">  </w:t>
          </w:r>
          <w:r>
            <w:rPr>
              <w:rFonts w:ascii="Arial" w:hAnsi="Arial" w:cs="Arial"/>
              <w:b/>
              <w:sz w:val="14"/>
              <w:szCs w:val="16"/>
              <w:lang w:eastAsia="x-none"/>
            </w:rPr>
            <w:t>FECHA</w:t>
          </w:r>
        </w:p>
        <w:p w14:paraId="4849E028" w14:textId="606A4084"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19/04/2023</w:t>
          </w:r>
        </w:p>
      </w:tc>
      <w:tc>
        <w:tcPr>
          <w:tcW w:w="954" w:type="pct"/>
          <w:tcBorders>
            <w:top w:val="single" w:sz="4" w:space="0" w:color="auto"/>
            <w:left w:val="single" w:sz="4" w:space="0" w:color="auto"/>
            <w:bottom w:val="single" w:sz="4" w:space="0" w:color="auto"/>
            <w:right w:val="single" w:sz="4" w:space="0" w:color="auto"/>
          </w:tcBorders>
          <w:vAlign w:val="center"/>
          <w:hideMark/>
        </w:tcPr>
        <w:p w14:paraId="55293705" w14:textId="77777777"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APROBÓ</w:t>
          </w:r>
        </w:p>
        <w:p w14:paraId="2930A883" w14:textId="77777777"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Director Administrativo y Financiero</w:t>
          </w:r>
        </w:p>
      </w:tc>
      <w:tc>
        <w:tcPr>
          <w:tcW w:w="762" w:type="pct"/>
          <w:tcBorders>
            <w:top w:val="single" w:sz="4" w:space="0" w:color="auto"/>
            <w:left w:val="single" w:sz="4" w:space="0" w:color="auto"/>
            <w:bottom w:val="single" w:sz="4" w:space="0" w:color="auto"/>
            <w:right w:val="single" w:sz="4" w:space="0" w:color="auto"/>
          </w:tcBorders>
          <w:vAlign w:val="center"/>
          <w:hideMark/>
        </w:tcPr>
        <w:p w14:paraId="4ABD806E" w14:textId="77777777"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b/>
              <w:sz w:val="14"/>
              <w:szCs w:val="16"/>
              <w:lang w:eastAsia="x-none"/>
            </w:rPr>
          </w:pPr>
          <w:r>
            <w:rPr>
              <w:rFonts w:ascii="Arial" w:hAnsi="Arial" w:cs="Arial"/>
              <w:b/>
              <w:sz w:val="14"/>
              <w:szCs w:val="16"/>
              <w:lang w:eastAsia="x-none"/>
            </w:rPr>
            <w:t>FECHA</w:t>
          </w:r>
        </w:p>
        <w:p w14:paraId="62F4E9CE" w14:textId="0270E16F" w:rsidR="00B20AEB" w:rsidRDefault="00B20AEB" w:rsidP="00B20AEB">
          <w:pPr>
            <w:tabs>
              <w:tab w:val="center" w:pos="4252"/>
              <w:tab w:val="right" w:pos="8504"/>
            </w:tabs>
            <w:autoSpaceDE w:val="0"/>
            <w:autoSpaceDN w:val="0"/>
            <w:adjustRightInd w:val="0"/>
            <w:spacing w:after="0" w:line="240" w:lineRule="auto"/>
            <w:jc w:val="center"/>
            <w:rPr>
              <w:rFonts w:ascii="Arial" w:hAnsi="Arial" w:cs="Arial"/>
              <w:sz w:val="14"/>
              <w:szCs w:val="16"/>
              <w:lang w:eastAsia="x-none"/>
            </w:rPr>
          </w:pPr>
          <w:r>
            <w:rPr>
              <w:rFonts w:ascii="Arial" w:hAnsi="Arial" w:cs="Arial"/>
              <w:sz w:val="14"/>
              <w:szCs w:val="16"/>
              <w:lang w:eastAsia="x-none"/>
            </w:rPr>
            <w:t>19/04/2023</w:t>
          </w:r>
        </w:p>
      </w:tc>
    </w:tr>
  </w:tbl>
  <w:p w14:paraId="4BF05F09" w14:textId="133BD071" w:rsidR="00B20AEB" w:rsidRDefault="00B20AEB">
    <w:pPr>
      <w:pStyle w:val="Piedepgina"/>
    </w:pPr>
    <w:r>
      <w:rPr>
        <w:noProof/>
      </w:rPr>
      <w:drawing>
        <wp:anchor distT="0" distB="0" distL="114300" distR="114300" simplePos="0" relativeHeight="251659264" behindDoc="1" locked="0" layoutInCell="1" allowOverlap="1" wp14:anchorId="3971C647" wp14:editId="3998F467">
          <wp:simplePos x="0" y="0"/>
          <wp:positionH relativeFrom="column">
            <wp:posOffset>-1285875</wp:posOffset>
          </wp:positionH>
          <wp:positionV relativeFrom="paragraph">
            <wp:posOffset>-3048000</wp:posOffset>
          </wp:positionV>
          <wp:extent cx="7780655" cy="397129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971290"/>
                  </a:xfrm>
                  <a:prstGeom prst="rect">
                    <a:avLst/>
                  </a:prstGeom>
                  <a:noFill/>
                </pic:spPr>
              </pic:pic>
            </a:graphicData>
          </a:graphic>
          <wp14:sizeRelH relativeFrom="margin">
            <wp14:pctWidth>0</wp14:pctWidth>
          </wp14:sizeRelH>
          <wp14:sizeRelV relativeFrom="margin">
            <wp14:pctHeight>0</wp14:pctHeight>
          </wp14:sizeRelV>
        </wp:anchor>
      </w:drawing>
    </w:r>
  </w:p>
  <w:p w14:paraId="564B33AC" w14:textId="77777777" w:rsidR="00B20AEB" w:rsidRDefault="00B20AEB">
    <w:pPr>
      <w:pStyle w:val="Piedepgina"/>
    </w:pPr>
  </w:p>
  <w:p w14:paraId="06CA0A5F" w14:textId="77777777" w:rsidR="00B20AEB" w:rsidRDefault="00B20A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CD60" w14:textId="77777777" w:rsidR="006051DF" w:rsidRDefault="006051DF" w:rsidP="00FE11C6">
      <w:pPr>
        <w:spacing w:after="0" w:line="240" w:lineRule="auto"/>
      </w:pPr>
      <w:r>
        <w:separator/>
      </w:r>
    </w:p>
  </w:footnote>
  <w:footnote w:type="continuationSeparator" w:id="0">
    <w:p w14:paraId="0ED13926" w14:textId="77777777" w:rsidR="006051DF" w:rsidRDefault="006051DF" w:rsidP="00FE11C6">
      <w:pPr>
        <w:spacing w:after="0" w:line="240" w:lineRule="auto"/>
      </w:pPr>
      <w:r>
        <w:continuationSeparator/>
      </w:r>
    </w:p>
  </w:footnote>
  <w:footnote w:id="1">
    <w:p w14:paraId="12838815" w14:textId="0F8D89E4" w:rsidR="009B12B5" w:rsidRPr="00D76254" w:rsidRDefault="009B12B5" w:rsidP="00D7625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5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4110"/>
      <w:gridCol w:w="3401"/>
    </w:tblGrid>
    <w:tr w:rsidR="00FB4312" w14:paraId="4AA504B7" w14:textId="77777777" w:rsidTr="00B20AEB">
      <w:trPr>
        <w:cantSplit/>
        <w:trHeight w:val="371"/>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597472E1" w14:textId="59AB3763" w:rsidR="00FB4312" w:rsidRDefault="00FB4312" w:rsidP="00FB4312">
          <w:pPr>
            <w:jc w:val="center"/>
            <w:rPr>
              <w:b/>
              <w:bCs/>
              <w:sz w:val="28"/>
            </w:rPr>
          </w:pPr>
          <w:r>
            <w:rPr>
              <w:noProof/>
            </w:rPr>
            <w:drawing>
              <wp:inline distT="0" distB="0" distL="0" distR="0" wp14:anchorId="02BC2C3C" wp14:editId="1878B9CB">
                <wp:extent cx="1047750" cy="600075"/>
                <wp:effectExtent l="0" t="0" r="0" b="9525"/>
                <wp:docPr id="4" name="Imagen 4" descr="C:\Users\morenosm\AppData\Local\Microsoft\Windows\INetCache\Content.Outlook\HN3QAQXL\logo_PIEDECUESTANA-02.png">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C:\Users\morenosm\AppData\Local\Microsoft\Windows\INetCache\Content.Outlook\HN3QAQXL\logo_PIEDECUESTANA-02.png">
                          <a:extLst>
                            <a:ext uri="{FF2B5EF4-FFF2-40B4-BE49-F238E27FC236}">
                              <a16:creationId xmlns:a16="http://schemas.microsoft.com/office/drawing/2014/main" id="{00000000-0008-0000-0000-000003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328" cy="600406"/>
                        </a:xfrm>
                        <a:prstGeom prst="rect">
                          <a:avLst/>
                        </a:prstGeom>
                        <a:noFill/>
                        <a:ln>
                          <a:noFill/>
                        </a:ln>
                      </pic:spPr>
                    </pic:pic>
                  </a:graphicData>
                </a:graphic>
              </wp:inline>
            </w:drawing>
          </w:r>
        </w:p>
        <w:p w14:paraId="6368071D" w14:textId="77777777" w:rsidR="00FB4312" w:rsidRPr="00584F26" w:rsidRDefault="00FB4312" w:rsidP="00FB4312">
          <w:pPr>
            <w:rPr>
              <w:sz w:val="28"/>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28E5DA86" w14:textId="374CC4EC" w:rsidR="00FB4312" w:rsidRPr="00FB4312" w:rsidRDefault="00FB4312" w:rsidP="00FB4312">
          <w:pPr>
            <w:pStyle w:val="Ttulo1"/>
            <w:jc w:val="center"/>
            <w:rPr>
              <w:rFonts w:ascii="Arial" w:hAnsi="Arial" w:cs="Arial"/>
              <w:bCs w:val="0"/>
              <w:color w:val="000000" w:themeColor="text1"/>
              <w:szCs w:val="24"/>
            </w:rPr>
          </w:pPr>
          <w:r w:rsidRPr="00FB4312">
            <w:rPr>
              <w:rFonts w:ascii="Arial" w:hAnsi="Arial" w:cs="Arial"/>
              <w:bCs w:val="0"/>
              <w:color w:val="000000" w:themeColor="text1"/>
              <w:sz w:val="24"/>
              <w:szCs w:val="20"/>
            </w:rPr>
            <w:t>PROGRAMA DE REINCORPORACIÓN LABORAL Y OCUPACIONAL</w:t>
          </w:r>
        </w:p>
      </w:tc>
      <w:tc>
        <w:tcPr>
          <w:tcW w:w="3401" w:type="dxa"/>
          <w:tcBorders>
            <w:top w:val="single" w:sz="4" w:space="0" w:color="auto"/>
            <w:left w:val="single" w:sz="4" w:space="0" w:color="auto"/>
            <w:bottom w:val="single" w:sz="4" w:space="0" w:color="auto"/>
            <w:right w:val="single" w:sz="4" w:space="0" w:color="auto"/>
          </w:tcBorders>
          <w:vAlign w:val="center"/>
          <w:hideMark/>
        </w:tcPr>
        <w:p w14:paraId="14FD0B3E" w14:textId="3C431787" w:rsidR="00FB4312" w:rsidRPr="00FB4312" w:rsidRDefault="00FB4312" w:rsidP="00FB4312">
          <w:pPr>
            <w:rPr>
              <w:rFonts w:ascii="Arial" w:hAnsi="Arial" w:cs="Arial"/>
              <w:sz w:val="20"/>
              <w:szCs w:val="20"/>
            </w:rPr>
          </w:pPr>
          <w:r w:rsidRPr="00FB4312">
            <w:rPr>
              <w:rFonts w:ascii="Arial" w:hAnsi="Arial" w:cs="Arial"/>
              <w:bCs/>
              <w:sz w:val="20"/>
              <w:szCs w:val="20"/>
            </w:rPr>
            <w:t>Código: GAF-SST.SGS01-130.PG</w:t>
          </w:r>
          <w:r w:rsidRPr="00FB4312">
            <w:rPr>
              <w:rFonts w:ascii="Arial" w:hAnsi="Arial" w:cs="Arial"/>
              <w:bCs/>
              <w:sz w:val="20"/>
              <w:szCs w:val="20"/>
            </w:rPr>
            <w:t>8</w:t>
          </w:r>
        </w:p>
      </w:tc>
    </w:tr>
    <w:tr w:rsidR="00FB4312" w14:paraId="3D8882B4" w14:textId="77777777" w:rsidTr="00B20AEB">
      <w:trPr>
        <w:cantSplit/>
        <w:trHeight w:val="371"/>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7B2CD5A" w14:textId="77777777" w:rsidR="00FB4312" w:rsidRDefault="00FB4312" w:rsidP="00FB4312">
          <w:pPr>
            <w:rPr>
              <w:b/>
              <w:bCs/>
              <w:sz w:val="2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617CCC9C" w14:textId="77777777" w:rsidR="00FB4312" w:rsidRPr="002209E1" w:rsidRDefault="00FB4312" w:rsidP="00FB4312">
          <w:pPr>
            <w:rPr>
              <w:bCs/>
              <w:kern w:val="32"/>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0BC2717D" w14:textId="77777777" w:rsidR="00FB4312" w:rsidRPr="00FB4312" w:rsidRDefault="00FB4312" w:rsidP="00FB4312">
          <w:pPr>
            <w:rPr>
              <w:rFonts w:ascii="Arial" w:hAnsi="Arial" w:cs="Arial"/>
              <w:bCs/>
              <w:sz w:val="20"/>
              <w:szCs w:val="20"/>
            </w:rPr>
          </w:pPr>
          <w:r w:rsidRPr="00FB4312">
            <w:rPr>
              <w:rFonts w:ascii="Arial" w:hAnsi="Arial" w:cs="Arial"/>
              <w:bCs/>
              <w:sz w:val="20"/>
              <w:szCs w:val="20"/>
            </w:rPr>
            <w:t>Versión: 0.0</w:t>
          </w:r>
        </w:p>
      </w:tc>
    </w:tr>
    <w:tr w:rsidR="00FB4312" w14:paraId="57A656AD" w14:textId="77777777" w:rsidTr="00B20AEB">
      <w:trPr>
        <w:cantSplit/>
        <w:trHeight w:val="371"/>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0B195E" w14:textId="77777777" w:rsidR="00FB4312" w:rsidRDefault="00FB4312" w:rsidP="00FB4312">
          <w:pPr>
            <w:rPr>
              <w:b/>
              <w:bCs/>
              <w:sz w:val="2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79D90D27" w14:textId="77777777" w:rsidR="00FB4312" w:rsidRPr="002209E1" w:rsidRDefault="00FB4312" w:rsidP="00FB4312">
          <w:pPr>
            <w:rPr>
              <w:bCs/>
              <w:kern w:val="32"/>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16DA817D" w14:textId="77777777" w:rsidR="00FB4312" w:rsidRPr="00FB4312" w:rsidRDefault="00FB4312" w:rsidP="00FB4312">
          <w:pPr>
            <w:rPr>
              <w:rFonts w:ascii="Arial" w:hAnsi="Arial" w:cs="Arial"/>
              <w:bCs/>
              <w:sz w:val="20"/>
              <w:szCs w:val="20"/>
            </w:rPr>
          </w:pPr>
          <w:r w:rsidRPr="00FB4312">
            <w:rPr>
              <w:rFonts w:ascii="Arial" w:hAnsi="Arial" w:cs="Arial"/>
              <w:bCs/>
              <w:sz w:val="20"/>
              <w:szCs w:val="20"/>
            </w:rPr>
            <w:t xml:space="preserve">Página </w:t>
          </w:r>
          <w:r w:rsidRPr="00FB4312">
            <w:rPr>
              <w:rFonts w:ascii="Arial" w:hAnsi="Arial" w:cs="Arial"/>
              <w:bCs/>
              <w:sz w:val="20"/>
              <w:szCs w:val="20"/>
            </w:rPr>
            <w:fldChar w:fldCharType="begin"/>
          </w:r>
          <w:r w:rsidRPr="00FB4312">
            <w:rPr>
              <w:rFonts w:ascii="Arial" w:hAnsi="Arial" w:cs="Arial"/>
              <w:bCs/>
              <w:sz w:val="20"/>
              <w:szCs w:val="20"/>
            </w:rPr>
            <w:instrText xml:space="preserve"> PAGE </w:instrText>
          </w:r>
          <w:r w:rsidRPr="00FB4312">
            <w:rPr>
              <w:rFonts w:ascii="Arial" w:hAnsi="Arial" w:cs="Arial"/>
              <w:bCs/>
              <w:sz w:val="20"/>
              <w:szCs w:val="20"/>
            </w:rPr>
            <w:fldChar w:fldCharType="separate"/>
          </w:r>
          <w:r w:rsidRPr="00FB4312">
            <w:rPr>
              <w:rFonts w:ascii="Arial" w:hAnsi="Arial" w:cs="Arial"/>
              <w:bCs/>
              <w:noProof/>
              <w:sz w:val="20"/>
              <w:szCs w:val="20"/>
            </w:rPr>
            <w:t>5</w:t>
          </w:r>
          <w:r w:rsidRPr="00FB4312">
            <w:rPr>
              <w:rFonts w:ascii="Arial" w:hAnsi="Arial" w:cs="Arial"/>
              <w:bCs/>
              <w:sz w:val="20"/>
              <w:szCs w:val="20"/>
            </w:rPr>
            <w:fldChar w:fldCharType="end"/>
          </w:r>
          <w:r w:rsidRPr="00FB4312">
            <w:rPr>
              <w:rFonts w:ascii="Arial" w:hAnsi="Arial" w:cs="Arial"/>
              <w:bCs/>
              <w:sz w:val="20"/>
              <w:szCs w:val="20"/>
            </w:rPr>
            <w:t xml:space="preserve"> de </w:t>
          </w:r>
          <w:r w:rsidRPr="00FB4312">
            <w:rPr>
              <w:rFonts w:ascii="Arial" w:hAnsi="Arial" w:cs="Arial"/>
              <w:bCs/>
              <w:sz w:val="20"/>
              <w:szCs w:val="20"/>
            </w:rPr>
            <w:fldChar w:fldCharType="begin"/>
          </w:r>
          <w:r w:rsidRPr="00FB4312">
            <w:rPr>
              <w:rFonts w:ascii="Arial" w:hAnsi="Arial" w:cs="Arial"/>
              <w:bCs/>
              <w:sz w:val="20"/>
              <w:szCs w:val="20"/>
            </w:rPr>
            <w:instrText xml:space="preserve"> NUMPAGES </w:instrText>
          </w:r>
          <w:r w:rsidRPr="00FB4312">
            <w:rPr>
              <w:rFonts w:ascii="Arial" w:hAnsi="Arial" w:cs="Arial"/>
              <w:bCs/>
              <w:sz w:val="20"/>
              <w:szCs w:val="20"/>
            </w:rPr>
            <w:fldChar w:fldCharType="separate"/>
          </w:r>
          <w:r w:rsidRPr="00FB4312">
            <w:rPr>
              <w:rFonts w:ascii="Arial" w:hAnsi="Arial" w:cs="Arial"/>
              <w:bCs/>
              <w:noProof/>
              <w:sz w:val="20"/>
              <w:szCs w:val="20"/>
            </w:rPr>
            <w:t>5</w:t>
          </w:r>
          <w:r w:rsidRPr="00FB4312">
            <w:rPr>
              <w:rFonts w:ascii="Arial" w:hAnsi="Arial" w:cs="Arial"/>
              <w:bCs/>
              <w:sz w:val="20"/>
              <w:szCs w:val="20"/>
            </w:rPr>
            <w:fldChar w:fldCharType="end"/>
          </w:r>
        </w:p>
      </w:tc>
    </w:tr>
  </w:tbl>
  <w:p w14:paraId="390B02E8" w14:textId="77777777" w:rsidR="00FB4312" w:rsidRDefault="00FB43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AAC"/>
    <w:multiLevelType w:val="hybridMultilevel"/>
    <w:tmpl w:val="C7B02224"/>
    <w:lvl w:ilvl="0" w:tplc="2A322278">
      <w:start w:val="1"/>
      <w:numFmt w:val="bullet"/>
      <w:lvlText w:val="•"/>
      <w:lvlJc w:val="left"/>
      <w:pPr>
        <w:tabs>
          <w:tab w:val="num" w:pos="720"/>
        </w:tabs>
        <w:ind w:left="720" w:hanging="360"/>
      </w:pPr>
      <w:rPr>
        <w:rFonts w:ascii="Arial" w:hAnsi="Arial" w:hint="default"/>
      </w:rPr>
    </w:lvl>
    <w:lvl w:ilvl="1" w:tplc="D97E7770" w:tentative="1">
      <w:start w:val="1"/>
      <w:numFmt w:val="bullet"/>
      <w:lvlText w:val="•"/>
      <w:lvlJc w:val="left"/>
      <w:pPr>
        <w:tabs>
          <w:tab w:val="num" w:pos="1440"/>
        </w:tabs>
        <w:ind w:left="1440" w:hanging="360"/>
      </w:pPr>
      <w:rPr>
        <w:rFonts w:ascii="Arial" w:hAnsi="Arial" w:hint="default"/>
      </w:rPr>
    </w:lvl>
    <w:lvl w:ilvl="2" w:tplc="75F6FE6E" w:tentative="1">
      <w:start w:val="1"/>
      <w:numFmt w:val="bullet"/>
      <w:lvlText w:val="•"/>
      <w:lvlJc w:val="left"/>
      <w:pPr>
        <w:tabs>
          <w:tab w:val="num" w:pos="2160"/>
        </w:tabs>
        <w:ind w:left="2160" w:hanging="360"/>
      </w:pPr>
      <w:rPr>
        <w:rFonts w:ascii="Arial" w:hAnsi="Arial" w:hint="default"/>
      </w:rPr>
    </w:lvl>
    <w:lvl w:ilvl="3" w:tplc="4D763598" w:tentative="1">
      <w:start w:val="1"/>
      <w:numFmt w:val="bullet"/>
      <w:lvlText w:val="•"/>
      <w:lvlJc w:val="left"/>
      <w:pPr>
        <w:tabs>
          <w:tab w:val="num" w:pos="2880"/>
        </w:tabs>
        <w:ind w:left="2880" w:hanging="360"/>
      </w:pPr>
      <w:rPr>
        <w:rFonts w:ascii="Arial" w:hAnsi="Arial" w:hint="default"/>
      </w:rPr>
    </w:lvl>
    <w:lvl w:ilvl="4" w:tplc="8DE28B4E" w:tentative="1">
      <w:start w:val="1"/>
      <w:numFmt w:val="bullet"/>
      <w:lvlText w:val="•"/>
      <w:lvlJc w:val="left"/>
      <w:pPr>
        <w:tabs>
          <w:tab w:val="num" w:pos="3600"/>
        </w:tabs>
        <w:ind w:left="3600" w:hanging="360"/>
      </w:pPr>
      <w:rPr>
        <w:rFonts w:ascii="Arial" w:hAnsi="Arial" w:hint="default"/>
      </w:rPr>
    </w:lvl>
    <w:lvl w:ilvl="5" w:tplc="B65452AC" w:tentative="1">
      <w:start w:val="1"/>
      <w:numFmt w:val="bullet"/>
      <w:lvlText w:val="•"/>
      <w:lvlJc w:val="left"/>
      <w:pPr>
        <w:tabs>
          <w:tab w:val="num" w:pos="4320"/>
        </w:tabs>
        <w:ind w:left="4320" w:hanging="360"/>
      </w:pPr>
      <w:rPr>
        <w:rFonts w:ascii="Arial" w:hAnsi="Arial" w:hint="default"/>
      </w:rPr>
    </w:lvl>
    <w:lvl w:ilvl="6" w:tplc="E87458A2" w:tentative="1">
      <w:start w:val="1"/>
      <w:numFmt w:val="bullet"/>
      <w:lvlText w:val="•"/>
      <w:lvlJc w:val="left"/>
      <w:pPr>
        <w:tabs>
          <w:tab w:val="num" w:pos="5040"/>
        </w:tabs>
        <w:ind w:left="5040" w:hanging="360"/>
      </w:pPr>
      <w:rPr>
        <w:rFonts w:ascii="Arial" w:hAnsi="Arial" w:hint="default"/>
      </w:rPr>
    </w:lvl>
    <w:lvl w:ilvl="7" w:tplc="A2342846" w:tentative="1">
      <w:start w:val="1"/>
      <w:numFmt w:val="bullet"/>
      <w:lvlText w:val="•"/>
      <w:lvlJc w:val="left"/>
      <w:pPr>
        <w:tabs>
          <w:tab w:val="num" w:pos="5760"/>
        </w:tabs>
        <w:ind w:left="5760" w:hanging="360"/>
      </w:pPr>
      <w:rPr>
        <w:rFonts w:ascii="Arial" w:hAnsi="Arial" w:hint="default"/>
      </w:rPr>
    </w:lvl>
    <w:lvl w:ilvl="8" w:tplc="5AF25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41908"/>
    <w:multiLevelType w:val="hybridMultilevel"/>
    <w:tmpl w:val="0EBC90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29D559F"/>
    <w:multiLevelType w:val="hybridMultilevel"/>
    <w:tmpl w:val="00C02F3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E7060"/>
    <w:multiLevelType w:val="hybridMultilevel"/>
    <w:tmpl w:val="D3804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BC72C2"/>
    <w:multiLevelType w:val="hybridMultilevel"/>
    <w:tmpl w:val="9942279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6D053C4"/>
    <w:multiLevelType w:val="multilevel"/>
    <w:tmpl w:val="B8762C18"/>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A6333"/>
    <w:multiLevelType w:val="hybridMultilevel"/>
    <w:tmpl w:val="E9085D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02C9B"/>
    <w:multiLevelType w:val="hybridMultilevel"/>
    <w:tmpl w:val="F75E6D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CE326D"/>
    <w:multiLevelType w:val="hybridMultilevel"/>
    <w:tmpl w:val="67D0107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2604A"/>
    <w:multiLevelType w:val="multilevel"/>
    <w:tmpl w:val="ADCC001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2F6038F3"/>
    <w:multiLevelType w:val="hybridMultilevel"/>
    <w:tmpl w:val="0E065D9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FCF5120"/>
    <w:multiLevelType w:val="hybridMultilevel"/>
    <w:tmpl w:val="2098E7FA"/>
    <w:lvl w:ilvl="0" w:tplc="FE7CA64E">
      <w:start w:val="1"/>
      <w:numFmt w:val="bullet"/>
      <w:lvlText w:val="•"/>
      <w:lvlJc w:val="left"/>
      <w:pPr>
        <w:tabs>
          <w:tab w:val="num" w:pos="720"/>
        </w:tabs>
        <w:ind w:left="720" w:hanging="360"/>
      </w:pPr>
      <w:rPr>
        <w:rFonts w:ascii="Arial" w:hAnsi="Arial" w:hint="default"/>
      </w:rPr>
    </w:lvl>
    <w:lvl w:ilvl="1" w:tplc="958ED65E" w:tentative="1">
      <w:start w:val="1"/>
      <w:numFmt w:val="bullet"/>
      <w:lvlText w:val="•"/>
      <w:lvlJc w:val="left"/>
      <w:pPr>
        <w:tabs>
          <w:tab w:val="num" w:pos="1440"/>
        </w:tabs>
        <w:ind w:left="1440" w:hanging="360"/>
      </w:pPr>
      <w:rPr>
        <w:rFonts w:ascii="Arial" w:hAnsi="Arial" w:hint="default"/>
      </w:rPr>
    </w:lvl>
    <w:lvl w:ilvl="2" w:tplc="57EC6DE4" w:tentative="1">
      <w:start w:val="1"/>
      <w:numFmt w:val="bullet"/>
      <w:lvlText w:val="•"/>
      <w:lvlJc w:val="left"/>
      <w:pPr>
        <w:tabs>
          <w:tab w:val="num" w:pos="2160"/>
        </w:tabs>
        <w:ind w:left="2160" w:hanging="360"/>
      </w:pPr>
      <w:rPr>
        <w:rFonts w:ascii="Arial" w:hAnsi="Arial" w:hint="default"/>
      </w:rPr>
    </w:lvl>
    <w:lvl w:ilvl="3" w:tplc="27E6179A" w:tentative="1">
      <w:start w:val="1"/>
      <w:numFmt w:val="bullet"/>
      <w:lvlText w:val="•"/>
      <w:lvlJc w:val="left"/>
      <w:pPr>
        <w:tabs>
          <w:tab w:val="num" w:pos="2880"/>
        </w:tabs>
        <w:ind w:left="2880" w:hanging="360"/>
      </w:pPr>
      <w:rPr>
        <w:rFonts w:ascii="Arial" w:hAnsi="Arial" w:hint="default"/>
      </w:rPr>
    </w:lvl>
    <w:lvl w:ilvl="4" w:tplc="E398DCC4" w:tentative="1">
      <w:start w:val="1"/>
      <w:numFmt w:val="bullet"/>
      <w:lvlText w:val="•"/>
      <w:lvlJc w:val="left"/>
      <w:pPr>
        <w:tabs>
          <w:tab w:val="num" w:pos="3600"/>
        </w:tabs>
        <w:ind w:left="3600" w:hanging="360"/>
      </w:pPr>
      <w:rPr>
        <w:rFonts w:ascii="Arial" w:hAnsi="Arial" w:hint="default"/>
      </w:rPr>
    </w:lvl>
    <w:lvl w:ilvl="5" w:tplc="D35E4E36" w:tentative="1">
      <w:start w:val="1"/>
      <w:numFmt w:val="bullet"/>
      <w:lvlText w:val="•"/>
      <w:lvlJc w:val="left"/>
      <w:pPr>
        <w:tabs>
          <w:tab w:val="num" w:pos="4320"/>
        </w:tabs>
        <w:ind w:left="4320" w:hanging="360"/>
      </w:pPr>
      <w:rPr>
        <w:rFonts w:ascii="Arial" w:hAnsi="Arial" w:hint="default"/>
      </w:rPr>
    </w:lvl>
    <w:lvl w:ilvl="6" w:tplc="C72A303E" w:tentative="1">
      <w:start w:val="1"/>
      <w:numFmt w:val="bullet"/>
      <w:lvlText w:val="•"/>
      <w:lvlJc w:val="left"/>
      <w:pPr>
        <w:tabs>
          <w:tab w:val="num" w:pos="5040"/>
        </w:tabs>
        <w:ind w:left="5040" w:hanging="360"/>
      </w:pPr>
      <w:rPr>
        <w:rFonts w:ascii="Arial" w:hAnsi="Arial" w:hint="default"/>
      </w:rPr>
    </w:lvl>
    <w:lvl w:ilvl="7" w:tplc="0F544524" w:tentative="1">
      <w:start w:val="1"/>
      <w:numFmt w:val="bullet"/>
      <w:lvlText w:val="•"/>
      <w:lvlJc w:val="left"/>
      <w:pPr>
        <w:tabs>
          <w:tab w:val="num" w:pos="5760"/>
        </w:tabs>
        <w:ind w:left="5760" w:hanging="360"/>
      </w:pPr>
      <w:rPr>
        <w:rFonts w:ascii="Arial" w:hAnsi="Arial" w:hint="default"/>
      </w:rPr>
    </w:lvl>
    <w:lvl w:ilvl="8" w:tplc="F53470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AD26F5"/>
    <w:multiLevelType w:val="hybridMultilevel"/>
    <w:tmpl w:val="69623C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CC03EC"/>
    <w:multiLevelType w:val="hybridMultilevel"/>
    <w:tmpl w:val="27F2CD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6650E60"/>
    <w:multiLevelType w:val="hybridMultilevel"/>
    <w:tmpl w:val="6CE6332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3A256E02"/>
    <w:multiLevelType w:val="hybridMultilevel"/>
    <w:tmpl w:val="1486B344"/>
    <w:lvl w:ilvl="0" w:tplc="A9DE485A">
      <w:start w:val="1"/>
      <w:numFmt w:val="bullet"/>
      <w:lvlText w:val=""/>
      <w:lvlJc w:val="left"/>
      <w:pPr>
        <w:tabs>
          <w:tab w:val="num" w:pos="720"/>
        </w:tabs>
        <w:ind w:left="720" w:hanging="360"/>
      </w:pPr>
      <w:rPr>
        <w:rFonts w:ascii="Wingdings" w:hAnsi="Wingdings" w:hint="default"/>
      </w:rPr>
    </w:lvl>
    <w:lvl w:ilvl="1" w:tplc="225A51FC" w:tentative="1">
      <w:start w:val="1"/>
      <w:numFmt w:val="bullet"/>
      <w:lvlText w:val=""/>
      <w:lvlJc w:val="left"/>
      <w:pPr>
        <w:tabs>
          <w:tab w:val="num" w:pos="1440"/>
        </w:tabs>
        <w:ind w:left="1440" w:hanging="360"/>
      </w:pPr>
      <w:rPr>
        <w:rFonts w:ascii="Wingdings" w:hAnsi="Wingdings" w:hint="default"/>
      </w:rPr>
    </w:lvl>
    <w:lvl w:ilvl="2" w:tplc="90187FF0" w:tentative="1">
      <w:start w:val="1"/>
      <w:numFmt w:val="bullet"/>
      <w:lvlText w:val=""/>
      <w:lvlJc w:val="left"/>
      <w:pPr>
        <w:tabs>
          <w:tab w:val="num" w:pos="2160"/>
        </w:tabs>
        <w:ind w:left="2160" w:hanging="360"/>
      </w:pPr>
      <w:rPr>
        <w:rFonts w:ascii="Wingdings" w:hAnsi="Wingdings" w:hint="default"/>
      </w:rPr>
    </w:lvl>
    <w:lvl w:ilvl="3" w:tplc="81FE8E8A" w:tentative="1">
      <w:start w:val="1"/>
      <w:numFmt w:val="bullet"/>
      <w:lvlText w:val=""/>
      <w:lvlJc w:val="left"/>
      <w:pPr>
        <w:tabs>
          <w:tab w:val="num" w:pos="2880"/>
        </w:tabs>
        <w:ind w:left="2880" w:hanging="360"/>
      </w:pPr>
      <w:rPr>
        <w:rFonts w:ascii="Wingdings" w:hAnsi="Wingdings" w:hint="default"/>
      </w:rPr>
    </w:lvl>
    <w:lvl w:ilvl="4" w:tplc="B73629A4" w:tentative="1">
      <w:start w:val="1"/>
      <w:numFmt w:val="bullet"/>
      <w:lvlText w:val=""/>
      <w:lvlJc w:val="left"/>
      <w:pPr>
        <w:tabs>
          <w:tab w:val="num" w:pos="3600"/>
        </w:tabs>
        <w:ind w:left="3600" w:hanging="360"/>
      </w:pPr>
      <w:rPr>
        <w:rFonts w:ascii="Wingdings" w:hAnsi="Wingdings" w:hint="default"/>
      </w:rPr>
    </w:lvl>
    <w:lvl w:ilvl="5" w:tplc="BB449972" w:tentative="1">
      <w:start w:val="1"/>
      <w:numFmt w:val="bullet"/>
      <w:lvlText w:val=""/>
      <w:lvlJc w:val="left"/>
      <w:pPr>
        <w:tabs>
          <w:tab w:val="num" w:pos="4320"/>
        </w:tabs>
        <w:ind w:left="4320" w:hanging="360"/>
      </w:pPr>
      <w:rPr>
        <w:rFonts w:ascii="Wingdings" w:hAnsi="Wingdings" w:hint="default"/>
      </w:rPr>
    </w:lvl>
    <w:lvl w:ilvl="6" w:tplc="4AFAB926" w:tentative="1">
      <w:start w:val="1"/>
      <w:numFmt w:val="bullet"/>
      <w:lvlText w:val=""/>
      <w:lvlJc w:val="left"/>
      <w:pPr>
        <w:tabs>
          <w:tab w:val="num" w:pos="5040"/>
        </w:tabs>
        <w:ind w:left="5040" w:hanging="360"/>
      </w:pPr>
      <w:rPr>
        <w:rFonts w:ascii="Wingdings" w:hAnsi="Wingdings" w:hint="default"/>
      </w:rPr>
    </w:lvl>
    <w:lvl w:ilvl="7" w:tplc="751A05F6" w:tentative="1">
      <w:start w:val="1"/>
      <w:numFmt w:val="bullet"/>
      <w:lvlText w:val=""/>
      <w:lvlJc w:val="left"/>
      <w:pPr>
        <w:tabs>
          <w:tab w:val="num" w:pos="5760"/>
        </w:tabs>
        <w:ind w:left="5760" w:hanging="360"/>
      </w:pPr>
      <w:rPr>
        <w:rFonts w:ascii="Wingdings" w:hAnsi="Wingdings" w:hint="default"/>
      </w:rPr>
    </w:lvl>
    <w:lvl w:ilvl="8" w:tplc="26168C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25775"/>
    <w:multiLevelType w:val="hybridMultilevel"/>
    <w:tmpl w:val="F40E3F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BD2544"/>
    <w:multiLevelType w:val="hybridMultilevel"/>
    <w:tmpl w:val="C00866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A42878"/>
    <w:multiLevelType w:val="hybridMultilevel"/>
    <w:tmpl w:val="640A493C"/>
    <w:lvl w:ilvl="0" w:tplc="118EF7EA">
      <w:start w:val="1"/>
      <w:numFmt w:val="bullet"/>
      <w:lvlText w:val=""/>
      <w:lvlJc w:val="left"/>
      <w:pPr>
        <w:tabs>
          <w:tab w:val="num" w:pos="1080"/>
        </w:tabs>
        <w:ind w:left="1080" w:hanging="360"/>
      </w:pPr>
      <w:rPr>
        <w:rFonts w:ascii="Symbol" w:hAnsi="Symbol" w:hint="default"/>
        <w:color w:val="auto"/>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E566C2"/>
    <w:multiLevelType w:val="hybridMultilevel"/>
    <w:tmpl w:val="D1F40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D0440D"/>
    <w:multiLevelType w:val="hybridMultilevel"/>
    <w:tmpl w:val="3698EC6A"/>
    <w:lvl w:ilvl="0" w:tplc="363AB21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A44E3"/>
    <w:multiLevelType w:val="hybridMultilevel"/>
    <w:tmpl w:val="085E48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1607D9"/>
    <w:multiLevelType w:val="hybridMultilevel"/>
    <w:tmpl w:val="9BCEA774"/>
    <w:lvl w:ilvl="0" w:tplc="CA4E8D56">
      <w:start w:val="1"/>
      <w:numFmt w:val="bullet"/>
      <w:lvlText w:val="•"/>
      <w:lvlJc w:val="left"/>
      <w:pPr>
        <w:tabs>
          <w:tab w:val="num" w:pos="720"/>
        </w:tabs>
        <w:ind w:left="720"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24E91"/>
    <w:multiLevelType w:val="hybridMultilevel"/>
    <w:tmpl w:val="8A6028C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341DE4"/>
    <w:multiLevelType w:val="hybridMultilevel"/>
    <w:tmpl w:val="A3C088E2"/>
    <w:lvl w:ilvl="0" w:tplc="0C0A000F">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0572533"/>
    <w:multiLevelType w:val="hybridMultilevel"/>
    <w:tmpl w:val="AE2C79C2"/>
    <w:lvl w:ilvl="0" w:tplc="CA4E8D56">
      <w:start w:val="1"/>
      <w:numFmt w:val="bullet"/>
      <w:lvlText w:val="•"/>
      <w:lvlJc w:val="left"/>
      <w:pPr>
        <w:tabs>
          <w:tab w:val="num" w:pos="720"/>
        </w:tabs>
        <w:ind w:left="720"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E2C25"/>
    <w:multiLevelType w:val="multilevel"/>
    <w:tmpl w:val="63DC742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964FDC"/>
    <w:multiLevelType w:val="hybridMultilevel"/>
    <w:tmpl w:val="3A4842C8"/>
    <w:lvl w:ilvl="0" w:tplc="0C0A000B">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5F06F2"/>
    <w:multiLevelType w:val="hybridMultilevel"/>
    <w:tmpl w:val="623AB0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46046FB"/>
    <w:multiLevelType w:val="hybridMultilevel"/>
    <w:tmpl w:val="9188A5C6"/>
    <w:lvl w:ilvl="0" w:tplc="296CA2C4">
      <w:start w:val="1"/>
      <w:numFmt w:val="bullet"/>
      <w:lvlText w:val="•"/>
      <w:lvlJc w:val="left"/>
      <w:pPr>
        <w:tabs>
          <w:tab w:val="num" w:pos="720"/>
        </w:tabs>
        <w:ind w:left="720" w:hanging="360"/>
      </w:pPr>
      <w:rPr>
        <w:rFonts w:ascii="Arial" w:hAnsi="Arial" w:hint="default"/>
      </w:rPr>
    </w:lvl>
    <w:lvl w:ilvl="1" w:tplc="AE00E1F6" w:tentative="1">
      <w:start w:val="1"/>
      <w:numFmt w:val="bullet"/>
      <w:lvlText w:val="•"/>
      <w:lvlJc w:val="left"/>
      <w:pPr>
        <w:tabs>
          <w:tab w:val="num" w:pos="1440"/>
        </w:tabs>
        <w:ind w:left="1440" w:hanging="360"/>
      </w:pPr>
      <w:rPr>
        <w:rFonts w:ascii="Arial" w:hAnsi="Arial" w:hint="default"/>
      </w:rPr>
    </w:lvl>
    <w:lvl w:ilvl="2" w:tplc="5E52DA2A" w:tentative="1">
      <w:start w:val="1"/>
      <w:numFmt w:val="bullet"/>
      <w:lvlText w:val="•"/>
      <w:lvlJc w:val="left"/>
      <w:pPr>
        <w:tabs>
          <w:tab w:val="num" w:pos="2160"/>
        </w:tabs>
        <w:ind w:left="2160" w:hanging="360"/>
      </w:pPr>
      <w:rPr>
        <w:rFonts w:ascii="Arial" w:hAnsi="Arial" w:hint="default"/>
      </w:rPr>
    </w:lvl>
    <w:lvl w:ilvl="3" w:tplc="1656642E" w:tentative="1">
      <w:start w:val="1"/>
      <w:numFmt w:val="bullet"/>
      <w:lvlText w:val="•"/>
      <w:lvlJc w:val="left"/>
      <w:pPr>
        <w:tabs>
          <w:tab w:val="num" w:pos="2880"/>
        </w:tabs>
        <w:ind w:left="2880" w:hanging="360"/>
      </w:pPr>
      <w:rPr>
        <w:rFonts w:ascii="Arial" w:hAnsi="Arial" w:hint="default"/>
      </w:rPr>
    </w:lvl>
    <w:lvl w:ilvl="4" w:tplc="C51686C8" w:tentative="1">
      <w:start w:val="1"/>
      <w:numFmt w:val="bullet"/>
      <w:lvlText w:val="•"/>
      <w:lvlJc w:val="left"/>
      <w:pPr>
        <w:tabs>
          <w:tab w:val="num" w:pos="3600"/>
        </w:tabs>
        <w:ind w:left="3600" w:hanging="360"/>
      </w:pPr>
      <w:rPr>
        <w:rFonts w:ascii="Arial" w:hAnsi="Arial" w:hint="default"/>
      </w:rPr>
    </w:lvl>
    <w:lvl w:ilvl="5" w:tplc="4D74F420" w:tentative="1">
      <w:start w:val="1"/>
      <w:numFmt w:val="bullet"/>
      <w:lvlText w:val="•"/>
      <w:lvlJc w:val="left"/>
      <w:pPr>
        <w:tabs>
          <w:tab w:val="num" w:pos="4320"/>
        </w:tabs>
        <w:ind w:left="4320" w:hanging="360"/>
      </w:pPr>
      <w:rPr>
        <w:rFonts w:ascii="Arial" w:hAnsi="Arial" w:hint="default"/>
      </w:rPr>
    </w:lvl>
    <w:lvl w:ilvl="6" w:tplc="07FE1C86" w:tentative="1">
      <w:start w:val="1"/>
      <w:numFmt w:val="bullet"/>
      <w:lvlText w:val="•"/>
      <w:lvlJc w:val="left"/>
      <w:pPr>
        <w:tabs>
          <w:tab w:val="num" w:pos="5040"/>
        </w:tabs>
        <w:ind w:left="5040" w:hanging="360"/>
      </w:pPr>
      <w:rPr>
        <w:rFonts w:ascii="Arial" w:hAnsi="Arial" w:hint="default"/>
      </w:rPr>
    </w:lvl>
    <w:lvl w:ilvl="7" w:tplc="9B826E9E" w:tentative="1">
      <w:start w:val="1"/>
      <w:numFmt w:val="bullet"/>
      <w:lvlText w:val="•"/>
      <w:lvlJc w:val="left"/>
      <w:pPr>
        <w:tabs>
          <w:tab w:val="num" w:pos="5760"/>
        </w:tabs>
        <w:ind w:left="5760" w:hanging="360"/>
      </w:pPr>
      <w:rPr>
        <w:rFonts w:ascii="Arial" w:hAnsi="Arial" w:hint="default"/>
      </w:rPr>
    </w:lvl>
    <w:lvl w:ilvl="8" w:tplc="1AEC53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A0524A"/>
    <w:multiLevelType w:val="hybridMultilevel"/>
    <w:tmpl w:val="6EB453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EF7486"/>
    <w:multiLevelType w:val="hybridMultilevel"/>
    <w:tmpl w:val="85F6D1F2"/>
    <w:lvl w:ilvl="0" w:tplc="CA4E8D56">
      <w:start w:val="1"/>
      <w:numFmt w:val="bullet"/>
      <w:lvlText w:val="•"/>
      <w:lvlJc w:val="left"/>
      <w:pPr>
        <w:tabs>
          <w:tab w:val="num" w:pos="720"/>
        </w:tabs>
        <w:ind w:left="720"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17834"/>
    <w:multiLevelType w:val="multilevel"/>
    <w:tmpl w:val="08144CD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b/>
        <w:sz w:val="22"/>
      </w:rPr>
    </w:lvl>
    <w:lvl w:ilvl="2">
      <w:start w:val="1"/>
      <w:numFmt w:val="decimal"/>
      <w:lvlText w:val="%1.%2.%3."/>
      <w:lvlJc w:val="left"/>
      <w:pPr>
        <w:tabs>
          <w:tab w:val="num" w:pos="1440"/>
        </w:tabs>
        <w:ind w:left="1224" w:hanging="504"/>
      </w:pPr>
      <w:rPr>
        <w:b/>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27625421">
    <w:abstractNumId w:val="20"/>
  </w:num>
  <w:num w:numId="2" w16cid:durableId="428814038">
    <w:abstractNumId w:val="18"/>
  </w:num>
  <w:num w:numId="3" w16cid:durableId="480732660">
    <w:abstractNumId w:val="22"/>
  </w:num>
  <w:num w:numId="4" w16cid:durableId="1614704761">
    <w:abstractNumId w:val="31"/>
  </w:num>
  <w:num w:numId="5" w16cid:durableId="831264089">
    <w:abstractNumId w:val="25"/>
  </w:num>
  <w:num w:numId="6" w16cid:durableId="1126924118">
    <w:abstractNumId w:val="24"/>
  </w:num>
  <w:num w:numId="7" w16cid:durableId="1992712565">
    <w:abstractNumId w:val="13"/>
  </w:num>
  <w:num w:numId="8" w16cid:durableId="916984982">
    <w:abstractNumId w:val="1"/>
  </w:num>
  <w:num w:numId="9" w16cid:durableId="2054188298">
    <w:abstractNumId w:val="32"/>
  </w:num>
  <w:num w:numId="10" w16cid:durableId="1315717005">
    <w:abstractNumId w:val="9"/>
  </w:num>
  <w:num w:numId="11" w16cid:durableId="19597710">
    <w:abstractNumId w:val="27"/>
  </w:num>
  <w:num w:numId="12" w16cid:durableId="2132162877">
    <w:abstractNumId w:val="17"/>
  </w:num>
  <w:num w:numId="13" w16cid:durableId="888953516">
    <w:abstractNumId w:val="12"/>
  </w:num>
  <w:num w:numId="14" w16cid:durableId="1413355157">
    <w:abstractNumId w:val="7"/>
  </w:num>
  <w:num w:numId="15" w16cid:durableId="655570127">
    <w:abstractNumId w:val="3"/>
  </w:num>
  <w:num w:numId="16" w16cid:durableId="578368593">
    <w:abstractNumId w:val="8"/>
  </w:num>
  <w:num w:numId="17" w16cid:durableId="501362206">
    <w:abstractNumId w:val="6"/>
  </w:num>
  <w:num w:numId="18" w16cid:durableId="1468091174">
    <w:abstractNumId w:val="10"/>
  </w:num>
  <w:num w:numId="19" w16cid:durableId="562521305">
    <w:abstractNumId w:val="30"/>
  </w:num>
  <w:num w:numId="20" w16cid:durableId="1425420409">
    <w:abstractNumId w:val="23"/>
  </w:num>
  <w:num w:numId="21" w16cid:durableId="244996380">
    <w:abstractNumId w:val="21"/>
  </w:num>
  <w:num w:numId="22" w16cid:durableId="1459180531">
    <w:abstractNumId w:val="2"/>
  </w:num>
  <w:num w:numId="23" w16cid:durableId="1271161520">
    <w:abstractNumId w:val="16"/>
  </w:num>
  <w:num w:numId="24" w16cid:durableId="347677982">
    <w:abstractNumId w:val="11"/>
  </w:num>
  <w:num w:numId="25" w16cid:durableId="331376934">
    <w:abstractNumId w:val="0"/>
  </w:num>
  <w:num w:numId="26" w16cid:durableId="736436883">
    <w:abstractNumId w:val="14"/>
  </w:num>
  <w:num w:numId="27" w16cid:durableId="131949821">
    <w:abstractNumId w:val="5"/>
  </w:num>
  <w:num w:numId="28" w16cid:durableId="1955746702">
    <w:abstractNumId w:val="15"/>
  </w:num>
  <w:num w:numId="29" w16cid:durableId="1451584971">
    <w:abstractNumId w:val="4"/>
  </w:num>
  <w:num w:numId="30" w16cid:durableId="449401740">
    <w:abstractNumId w:val="28"/>
  </w:num>
  <w:num w:numId="31" w16cid:durableId="1956255107">
    <w:abstractNumId w:val="19"/>
  </w:num>
  <w:num w:numId="32" w16cid:durableId="1385518305">
    <w:abstractNumId w:val="26"/>
  </w:num>
  <w:num w:numId="33" w16cid:durableId="9572226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0B"/>
    <w:rsid w:val="00055429"/>
    <w:rsid w:val="00055F4E"/>
    <w:rsid w:val="0010450B"/>
    <w:rsid w:val="001C6CD1"/>
    <w:rsid w:val="001D2678"/>
    <w:rsid w:val="001D6D60"/>
    <w:rsid w:val="002A1429"/>
    <w:rsid w:val="002B25DB"/>
    <w:rsid w:val="002F339C"/>
    <w:rsid w:val="00365D54"/>
    <w:rsid w:val="003A0EEA"/>
    <w:rsid w:val="003B0B34"/>
    <w:rsid w:val="003D5C2E"/>
    <w:rsid w:val="003E2C9D"/>
    <w:rsid w:val="00441EE4"/>
    <w:rsid w:val="004626E1"/>
    <w:rsid w:val="00463C2D"/>
    <w:rsid w:val="004B1EB4"/>
    <w:rsid w:val="004F15B0"/>
    <w:rsid w:val="006051DF"/>
    <w:rsid w:val="0061492F"/>
    <w:rsid w:val="00621808"/>
    <w:rsid w:val="00624E5D"/>
    <w:rsid w:val="00654EE6"/>
    <w:rsid w:val="006C3C97"/>
    <w:rsid w:val="006C3E3E"/>
    <w:rsid w:val="006E1234"/>
    <w:rsid w:val="006E488F"/>
    <w:rsid w:val="00776BF1"/>
    <w:rsid w:val="007823CC"/>
    <w:rsid w:val="00790C29"/>
    <w:rsid w:val="00797EF2"/>
    <w:rsid w:val="007F2BA7"/>
    <w:rsid w:val="007F3D79"/>
    <w:rsid w:val="00802E44"/>
    <w:rsid w:val="00803B12"/>
    <w:rsid w:val="00826D1E"/>
    <w:rsid w:val="008529B6"/>
    <w:rsid w:val="00870F6B"/>
    <w:rsid w:val="00871576"/>
    <w:rsid w:val="00883A85"/>
    <w:rsid w:val="008A2AA4"/>
    <w:rsid w:val="008B7546"/>
    <w:rsid w:val="008C3F28"/>
    <w:rsid w:val="008E3722"/>
    <w:rsid w:val="008F0D9E"/>
    <w:rsid w:val="00907AA3"/>
    <w:rsid w:val="00915FE9"/>
    <w:rsid w:val="00916551"/>
    <w:rsid w:val="009278E8"/>
    <w:rsid w:val="00960085"/>
    <w:rsid w:val="009643B0"/>
    <w:rsid w:val="009B12B5"/>
    <w:rsid w:val="009B79AD"/>
    <w:rsid w:val="009E31E9"/>
    <w:rsid w:val="009F7772"/>
    <w:rsid w:val="00A1704A"/>
    <w:rsid w:val="00A2493E"/>
    <w:rsid w:val="00A25331"/>
    <w:rsid w:val="00A54A14"/>
    <w:rsid w:val="00A7682E"/>
    <w:rsid w:val="00AD53A7"/>
    <w:rsid w:val="00AF3A6F"/>
    <w:rsid w:val="00AF71F1"/>
    <w:rsid w:val="00B20AEB"/>
    <w:rsid w:val="00B53ECF"/>
    <w:rsid w:val="00B74146"/>
    <w:rsid w:val="00B809E2"/>
    <w:rsid w:val="00B80E96"/>
    <w:rsid w:val="00BA44A0"/>
    <w:rsid w:val="00BE6462"/>
    <w:rsid w:val="00C22047"/>
    <w:rsid w:val="00C34902"/>
    <w:rsid w:val="00C57EB7"/>
    <w:rsid w:val="00CA27B7"/>
    <w:rsid w:val="00CB3541"/>
    <w:rsid w:val="00CC7F47"/>
    <w:rsid w:val="00CD568E"/>
    <w:rsid w:val="00D2443A"/>
    <w:rsid w:val="00D62393"/>
    <w:rsid w:val="00D76254"/>
    <w:rsid w:val="00DA1998"/>
    <w:rsid w:val="00DC1E44"/>
    <w:rsid w:val="00DD6292"/>
    <w:rsid w:val="00DE0288"/>
    <w:rsid w:val="00DF6DBE"/>
    <w:rsid w:val="00E466C8"/>
    <w:rsid w:val="00E76224"/>
    <w:rsid w:val="00E86199"/>
    <w:rsid w:val="00EB5A6F"/>
    <w:rsid w:val="00EC46F5"/>
    <w:rsid w:val="00EC6A50"/>
    <w:rsid w:val="00F038D8"/>
    <w:rsid w:val="00F07E55"/>
    <w:rsid w:val="00F25758"/>
    <w:rsid w:val="00F42C8F"/>
    <w:rsid w:val="00F602FD"/>
    <w:rsid w:val="00F60CC9"/>
    <w:rsid w:val="00F94F91"/>
    <w:rsid w:val="00FA680B"/>
    <w:rsid w:val="00FB4312"/>
    <w:rsid w:val="00FE11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57D48"/>
  <w15:chartTrackingRefBased/>
  <w15:docId w15:val="{D3105769-C303-4194-8247-87E4C7DB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E6"/>
  </w:style>
  <w:style w:type="paragraph" w:styleId="Ttulo1">
    <w:name w:val="heading 1"/>
    <w:basedOn w:val="Normal"/>
    <w:next w:val="Normal"/>
    <w:link w:val="Ttulo1Car"/>
    <w:qFormat/>
    <w:rsid w:val="00FE11C6"/>
    <w:pPr>
      <w:keepNext/>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E11C6"/>
    <w:pPr>
      <w:tabs>
        <w:tab w:val="center" w:pos="4419"/>
        <w:tab w:val="right" w:pos="8838"/>
      </w:tabs>
      <w:spacing w:after="0" w:line="240" w:lineRule="auto"/>
    </w:pPr>
  </w:style>
  <w:style w:type="character" w:customStyle="1" w:styleId="EncabezadoCar">
    <w:name w:val="Encabezado Car"/>
    <w:basedOn w:val="Fuentedeprrafopredeter"/>
    <w:link w:val="Encabezado"/>
    <w:rsid w:val="00FE11C6"/>
  </w:style>
  <w:style w:type="paragraph" w:styleId="Piedepgina">
    <w:name w:val="footer"/>
    <w:basedOn w:val="Normal"/>
    <w:link w:val="PiedepginaCar"/>
    <w:uiPriority w:val="99"/>
    <w:unhideWhenUsed/>
    <w:rsid w:val="00FE1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1C6"/>
  </w:style>
  <w:style w:type="character" w:customStyle="1" w:styleId="Ttulo1Car">
    <w:name w:val="Título 1 Car"/>
    <w:basedOn w:val="Fuentedeprrafopredeter"/>
    <w:link w:val="Ttulo1"/>
    <w:rsid w:val="00FE11C6"/>
    <w:rPr>
      <w:rFonts w:ascii="Cambria" w:eastAsia="Times New Roman" w:hAnsi="Cambria" w:cs="Times New Roman"/>
      <w:b/>
      <w:bCs/>
      <w:kern w:val="32"/>
      <w:sz w:val="32"/>
      <w:szCs w:val="32"/>
      <w:lang w:eastAsia="es-ES"/>
    </w:rPr>
  </w:style>
  <w:style w:type="paragraph" w:styleId="Textodeglobo">
    <w:name w:val="Balloon Text"/>
    <w:basedOn w:val="Normal"/>
    <w:link w:val="TextodegloboCar"/>
    <w:uiPriority w:val="99"/>
    <w:semiHidden/>
    <w:unhideWhenUsed/>
    <w:rsid w:val="00FE11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1C6"/>
    <w:rPr>
      <w:rFonts w:ascii="Segoe UI" w:hAnsi="Segoe UI" w:cs="Segoe UI"/>
      <w:sz w:val="18"/>
      <w:szCs w:val="18"/>
    </w:rPr>
  </w:style>
  <w:style w:type="paragraph" w:styleId="Prrafodelista">
    <w:name w:val="List Paragraph"/>
    <w:basedOn w:val="Normal"/>
    <w:uiPriority w:val="34"/>
    <w:qFormat/>
    <w:rsid w:val="00797EF2"/>
    <w:pPr>
      <w:ind w:left="720"/>
      <w:contextualSpacing/>
    </w:pPr>
  </w:style>
  <w:style w:type="paragraph" w:styleId="Sangra2detindependiente">
    <w:name w:val="Body Text Indent 2"/>
    <w:basedOn w:val="Normal"/>
    <w:link w:val="Sangra2detindependienteCar"/>
    <w:rsid w:val="00797EF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797EF2"/>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83A85"/>
    <w:rPr>
      <w:sz w:val="16"/>
      <w:szCs w:val="16"/>
    </w:rPr>
  </w:style>
  <w:style w:type="paragraph" w:styleId="Textocomentario">
    <w:name w:val="annotation text"/>
    <w:basedOn w:val="Normal"/>
    <w:link w:val="TextocomentarioCar"/>
    <w:uiPriority w:val="99"/>
    <w:semiHidden/>
    <w:unhideWhenUsed/>
    <w:rsid w:val="00883A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A85"/>
    <w:rPr>
      <w:sz w:val="20"/>
      <w:szCs w:val="20"/>
    </w:rPr>
  </w:style>
  <w:style w:type="paragraph" w:styleId="Asuntodelcomentario">
    <w:name w:val="annotation subject"/>
    <w:basedOn w:val="Textocomentario"/>
    <w:next w:val="Textocomentario"/>
    <w:link w:val="AsuntodelcomentarioCar"/>
    <w:uiPriority w:val="99"/>
    <w:semiHidden/>
    <w:unhideWhenUsed/>
    <w:rsid w:val="00883A85"/>
    <w:rPr>
      <w:b/>
      <w:bCs/>
    </w:rPr>
  </w:style>
  <w:style w:type="character" w:customStyle="1" w:styleId="AsuntodelcomentarioCar">
    <w:name w:val="Asunto del comentario Car"/>
    <w:basedOn w:val="TextocomentarioCar"/>
    <w:link w:val="Asuntodelcomentario"/>
    <w:uiPriority w:val="99"/>
    <w:semiHidden/>
    <w:rsid w:val="00883A85"/>
    <w:rPr>
      <w:b/>
      <w:bCs/>
      <w:sz w:val="20"/>
      <w:szCs w:val="20"/>
    </w:rPr>
  </w:style>
  <w:style w:type="paragraph" w:styleId="Textoindependiente">
    <w:name w:val="Body Text"/>
    <w:basedOn w:val="Normal"/>
    <w:link w:val="TextoindependienteCar"/>
    <w:rsid w:val="00883A8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83A85"/>
    <w:rPr>
      <w:rFonts w:ascii="Times New Roman" w:eastAsia="Times New Roman" w:hAnsi="Times New Roman" w:cs="Times New Roman"/>
      <w:sz w:val="24"/>
      <w:szCs w:val="24"/>
      <w:lang w:val="es-ES" w:eastAsia="es-ES"/>
    </w:rPr>
  </w:style>
  <w:style w:type="character" w:styleId="Textoennegrita">
    <w:name w:val="Strong"/>
    <w:uiPriority w:val="22"/>
    <w:qFormat/>
    <w:rsid w:val="009B12B5"/>
    <w:rPr>
      <w:b/>
      <w:bCs/>
    </w:rPr>
  </w:style>
  <w:style w:type="paragraph" w:styleId="Textonotapie">
    <w:name w:val="footnote text"/>
    <w:basedOn w:val="Normal"/>
    <w:link w:val="TextonotapieCar"/>
    <w:uiPriority w:val="99"/>
    <w:unhideWhenUsed/>
    <w:rsid w:val="009B12B5"/>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9B12B5"/>
    <w:rPr>
      <w:rFonts w:ascii="Calibri" w:eastAsia="Calibri" w:hAnsi="Calibri" w:cs="Times New Roman"/>
      <w:sz w:val="20"/>
      <w:szCs w:val="20"/>
      <w:lang w:val="es-ES"/>
    </w:rPr>
  </w:style>
  <w:style w:type="character" w:styleId="Refdenotaalpie">
    <w:name w:val="footnote reference"/>
    <w:uiPriority w:val="99"/>
    <w:unhideWhenUsed/>
    <w:rsid w:val="009B12B5"/>
    <w:rPr>
      <w:vertAlign w:val="superscript"/>
    </w:rPr>
  </w:style>
  <w:style w:type="table" w:styleId="Tablaconcuadrcula">
    <w:name w:val="Table Grid"/>
    <w:basedOn w:val="Tablanormal"/>
    <w:uiPriority w:val="39"/>
    <w:rsid w:val="0080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6BF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189">
      <w:bodyDiv w:val="1"/>
      <w:marLeft w:val="0"/>
      <w:marRight w:val="0"/>
      <w:marTop w:val="0"/>
      <w:marBottom w:val="0"/>
      <w:divBdr>
        <w:top w:val="none" w:sz="0" w:space="0" w:color="auto"/>
        <w:left w:val="none" w:sz="0" w:space="0" w:color="auto"/>
        <w:bottom w:val="none" w:sz="0" w:space="0" w:color="auto"/>
        <w:right w:val="none" w:sz="0" w:space="0" w:color="auto"/>
      </w:divBdr>
    </w:div>
    <w:div w:id="689184720">
      <w:bodyDiv w:val="1"/>
      <w:marLeft w:val="0"/>
      <w:marRight w:val="0"/>
      <w:marTop w:val="0"/>
      <w:marBottom w:val="0"/>
      <w:divBdr>
        <w:top w:val="none" w:sz="0" w:space="0" w:color="auto"/>
        <w:left w:val="none" w:sz="0" w:space="0" w:color="auto"/>
        <w:bottom w:val="none" w:sz="0" w:space="0" w:color="auto"/>
        <w:right w:val="none" w:sz="0" w:space="0" w:color="auto"/>
      </w:divBdr>
    </w:div>
    <w:div w:id="774786967">
      <w:bodyDiv w:val="1"/>
      <w:marLeft w:val="0"/>
      <w:marRight w:val="0"/>
      <w:marTop w:val="0"/>
      <w:marBottom w:val="0"/>
      <w:divBdr>
        <w:top w:val="none" w:sz="0" w:space="0" w:color="auto"/>
        <w:left w:val="none" w:sz="0" w:space="0" w:color="auto"/>
        <w:bottom w:val="none" w:sz="0" w:space="0" w:color="auto"/>
        <w:right w:val="none" w:sz="0" w:space="0" w:color="auto"/>
      </w:divBdr>
    </w:div>
    <w:div w:id="812678266">
      <w:bodyDiv w:val="1"/>
      <w:marLeft w:val="0"/>
      <w:marRight w:val="0"/>
      <w:marTop w:val="0"/>
      <w:marBottom w:val="0"/>
      <w:divBdr>
        <w:top w:val="none" w:sz="0" w:space="0" w:color="auto"/>
        <w:left w:val="none" w:sz="0" w:space="0" w:color="auto"/>
        <w:bottom w:val="none" w:sz="0" w:space="0" w:color="auto"/>
        <w:right w:val="none" w:sz="0" w:space="0" w:color="auto"/>
      </w:divBdr>
    </w:div>
    <w:div w:id="1087460711">
      <w:bodyDiv w:val="1"/>
      <w:marLeft w:val="0"/>
      <w:marRight w:val="0"/>
      <w:marTop w:val="0"/>
      <w:marBottom w:val="0"/>
      <w:divBdr>
        <w:top w:val="none" w:sz="0" w:space="0" w:color="auto"/>
        <w:left w:val="none" w:sz="0" w:space="0" w:color="auto"/>
        <w:bottom w:val="none" w:sz="0" w:space="0" w:color="auto"/>
        <w:right w:val="none" w:sz="0" w:space="0" w:color="auto"/>
      </w:divBdr>
    </w:div>
    <w:div w:id="1587031754">
      <w:bodyDiv w:val="1"/>
      <w:marLeft w:val="0"/>
      <w:marRight w:val="0"/>
      <w:marTop w:val="0"/>
      <w:marBottom w:val="0"/>
      <w:divBdr>
        <w:top w:val="none" w:sz="0" w:space="0" w:color="auto"/>
        <w:left w:val="none" w:sz="0" w:space="0" w:color="auto"/>
        <w:bottom w:val="none" w:sz="0" w:space="0" w:color="auto"/>
        <w:right w:val="none" w:sz="0" w:space="0" w:color="auto"/>
      </w:divBdr>
    </w:div>
    <w:div w:id="1633167157">
      <w:bodyDiv w:val="1"/>
      <w:marLeft w:val="0"/>
      <w:marRight w:val="0"/>
      <w:marTop w:val="0"/>
      <w:marBottom w:val="0"/>
      <w:divBdr>
        <w:top w:val="none" w:sz="0" w:space="0" w:color="auto"/>
        <w:left w:val="none" w:sz="0" w:space="0" w:color="auto"/>
        <w:bottom w:val="none" w:sz="0" w:space="0" w:color="auto"/>
        <w:right w:val="none" w:sz="0" w:space="0" w:color="auto"/>
      </w:divBdr>
    </w:div>
    <w:div w:id="21288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6715</Words>
  <Characters>36933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Trienergy</dc:creator>
  <cp:keywords/>
  <dc:description/>
  <cp:lastModifiedBy>Soly M. Moreno Sierra</cp:lastModifiedBy>
  <cp:revision>2</cp:revision>
  <dcterms:created xsi:type="dcterms:W3CDTF">2023-04-19T17:54:00Z</dcterms:created>
  <dcterms:modified xsi:type="dcterms:W3CDTF">2023-04-19T17:54:00Z</dcterms:modified>
</cp:coreProperties>
</file>